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71" w:rsidRPr="00B857AA" w:rsidRDefault="001A0071" w:rsidP="001A0071">
      <w:pPr>
        <w:jc w:val="center"/>
        <w:rPr>
          <w:b/>
          <w:sz w:val="24"/>
          <w:lang w:eastAsia="ar-SA"/>
        </w:rPr>
      </w:pPr>
      <w:bookmarkStart w:id="0" w:name="_Toc315707998"/>
      <w:r w:rsidRPr="00B857AA">
        <w:rPr>
          <w:b/>
          <w:sz w:val="24"/>
          <w:lang w:eastAsia="ar-SA"/>
        </w:rPr>
        <w:t>Частное профессиональное образовательное учреждение</w:t>
      </w:r>
    </w:p>
    <w:p w:rsidR="001A0071" w:rsidRPr="005F5458" w:rsidRDefault="001A0071" w:rsidP="001A0071">
      <w:pPr>
        <w:tabs>
          <w:tab w:val="left" w:pos="540"/>
          <w:tab w:val="left" w:pos="2085"/>
        </w:tabs>
        <w:jc w:val="center"/>
        <w:rPr>
          <w:b/>
          <w:sz w:val="32"/>
          <w:lang w:eastAsia="ar-SA"/>
        </w:rPr>
      </w:pPr>
      <w:r w:rsidRPr="005F5458">
        <w:rPr>
          <w:b/>
          <w:sz w:val="32"/>
          <w:lang w:eastAsia="ar-SA"/>
        </w:rPr>
        <w:t>ФИНАНСОВО-ЭКОНОМИЧЕСКИЙ КОЛЛЕДЖ</w:t>
      </w:r>
    </w:p>
    <w:p w:rsidR="001A0071" w:rsidRDefault="001A0071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</w:p>
    <w:p w:rsidR="001A0071" w:rsidRPr="00C02575" w:rsidRDefault="003A3FA4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560830" cy="179832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071" w:rsidRDefault="001A0071" w:rsidP="001A0071">
      <w:pPr>
        <w:tabs>
          <w:tab w:val="left" w:pos="540"/>
          <w:tab w:val="left" w:pos="2085"/>
        </w:tabs>
        <w:jc w:val="center"/>
        <w:rPr>
          <w:sz w:val="32"/>
          <w:szCs w:val="32"/>
        </w:rPr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Pr="00C67B5C" w:rsidRDefault="001A0071" w:rsidP="001A0071">
      <w:pPr>
        <w:jc w:val="center"/>
      </w:pPr>
    </w:p>
    <w:p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5F5458">
        <w:rPr>
          <w:b/>
          <w:sz w:val="32"/>
          <w:szCs w:val="32"/>
        </w:rPr>
        <w:t>МЕТОДИЧЕСКИЕ РЕКОМЕНДАЦИИ</w:t>
      </w:r>
    </w:p>
    <w:p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1A0071">
        <w:rPr>
          <w:b/>
          <w:sz w:val="32"/>
          <w:szCs w:val="32"/>
        </w:rPr>
        <w:t>ПО ПРОИЗВОДСТВЕННОЙ ПРАКТИКЕ</w:t>
      </w:r>
    </w:p>
    <w:p w:rsidR="001A0071" w:rsidRP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</w:p>
    <w:p w:rsidR="001A0071" w:rsidRDefault="001A0071" w:rsidP="001A0071">
      <w:pPr>
        <w:jc w:val="center"/>
        <w:rPr>
          <w:b/>
          <w:caps/>
          <w:sz w:val="32"/>
          <w:szCs w:val="32"/>
        </w:rPr>
      </w:pPr>
      <w:r w:rsidRPr="001A0071">
        <w:rPr>
          <w:b/>
          <w:caps/>
          <w:sz w:val="32"/>
          <w:szCs w:val="32"/>
        </w:rPr>
        <w:t>ПРОФЕССИОНАЛЬН</w:t>
      </w:r>
      <w:r>
        <w:rPr>
          <w:b/>
          <w:caps/>
          <w:sz w:val="32"/>
          <w:szCs w:val="32"/>
        </w:rPr>
        <w:t>ЫЙ</w:t>
      </w:r>
      <w:r w:rsidRPr="001A0071">
        <w:rPr>
          <w:b/>
          <w:caps/>
          <w:sz w:val="32"/>
          <w:szCs w:val="32"/>
        </w:rPr>
        <w:t xml:space="preserve"> МОДУЛЬ</w:t>
      </w:r>
    </w:p>
    <w:p w:rsidR="003B61D2" w:rsidRPr="001A0071" w:rsidRDefault="003B61D2" w:rsidP="001A0071">
      <w:pPr>
        <w:jc w:val="center"/>
        <w:rPr>
          <w:b/>
          <w:caps/>
          <w:sz w:val="32"/>
          <w:szCs w:val="32"/>
        </w:rPr>
      </w:pPr>
    </w:p>
    <w:p w:rsidR="001A0071" w:rsidRPr="008A6798" w:rsidRDefault="00330274" w:rsidP="001A0071">
      <w:pPr>
        <w:jc w:val="center"/>
        <w:rPr>
          <w:b/>
          <w:i/>
          <w:caps/>
          <w:sz w:val="36"/>
          <w:szCs w:val="32"/>
        </w:rPr>
      </w:pPr>
      <w:r w:rsidRPr="008A6798">
        <w:rPr>
          <w:b/>
          <w:i/>
          <w:sz w:val="36"/>
          <w:szCs w:val="32"/>
        </w:rPr>
        <w:t>ПМ.04 Составление и использование бухгалтерской отчетности</w:t>
      </w:r>
    </w:p>
    <w:p w:rsidR="00EC6CB5" w:rsidRPr="008A6798" w:rsidRDefault="00EC6CB5" w:rsidP="00EC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</w:rPr>
      </w:pPr>
    </w:p>
    <w:p w:rsidR="001A0071" w:rsidRPr="008A6798" w:rsidRDefault="001A0071" w:rsidP="001C3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sz w:val="48"/>
          <w:szCs w:val="32"/>
        </w:rPr>
      </w:pPr>
      <w:r w:rsidRPr="008A6798">
        <w:rPr>
          <w:b/>
          <w:sz w:val="28"/>
        </w:rPr>
        <w:t xml:space="preserve">Специальность </w:t>
      </w:r>
      <w:r w:rsidR="00330274" w:rsidRPr="008A6798">
        <w:rPr>
          <w:b/>
          <w:i/>
          <w:sz w:val="28"/>
        </w:rPr>
        <w:t>38.02.01 «Экономика и бухгалтерский учет (по отраслям)»</w:t>
      </w:r>
    </w:p>
    <w:p w:rsidR="001A0071" w:rsidRPr="00C67B5C" w:rsidRDefault="001A0071" w:rsidP="001A0071">
      <w:pPr>
        <w:jc w:val="center"/>
      </w:pPr>
    </w:p>
    <w:p w:rsidR="000C4279" w:rsidRDefault="000C4279" w:rsidP="000C4279">
      <w:pPr>
        <w:spacing w:line="360" w:lineRule="auto"/>
        <w:rPr>
          <w:b/>
          <w:i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219EB" w:rsidTr="001219EB">
        <w:trPr>
          <w:trHeight w:val="1649"/>
        </w:trPr>
        <w:tc>
          <w:tcPr>
            <w:tcW w:w="5103" w:type="dxa"/>
          </w:tcPr>
          <w:p w:rsidR="00552CE9" w:rsidRPr="00281765" w:rsidRDefault="00552CE9" w:rsidP="00552CE9">
            <w:pPr>
              <w:rPr>
                <w:b/>
              </w:rPr>
            </w:pPr>
            <w:r w:rsidRPr="00281765">
              <w:rPr>
                <w:b/>
              </w:rPr>
              <w:t>СОГЛАСОВАНО</w:t>
            </w:r>
          </w:p>
          <w:p w:rsidR="00552CE9" w:rsidRPr="00281765" w:rsidRDefault="00552CE9" w:rsidP="00552CE9"/>
          <w:p w:rsidR="00552CE9" w:rsidRDefault="00552CE9" w:rsidP="00552CE9">
            <w:r>
              <w:t>______________________________</w:t>
            </w:r>
          </w:p>
          <w:p w:rsidR="00552CE9" w:rsidRPr="00B17266" w:rsidRDefault="00552CE9" w:rsidP="00552CE9">
            <w:pPr>
              <w:rPr>
                <w:vertAlign w:val="superscript"/>
              </w:rPr>
            </w:pPr>
            <w:r>
              <w:rPr>
                <w:vertAlign w:val="superscript"/>
              </w:rPr>
              <w:t>(наименование предприятия, места практики)</w:t>
            </w:r>
          </w:p>
          <w:p w:rsidR="00552CE9" w:rsidRDefault="00552CE9" w:rsidP="00552CE9">
            <w:r>
              <w:t>________________  /____________</w:t>
            </w:r>
            <w:r w:rsidRPr="00281765">
              <w:t>/</w:t>
            </w:r>
          </w:p>
          <w:p w:rsidR="00552CE9" w:rsidRPr="00B17266" w:rsidRDefault="00552CE9" w:rsidP="00552CE9">
            <w:pPr>
              <w:rPr>
                <w:vertAlign w:val="superscript"/>
              </w:rPr>
            </w:pPr>
            <w:r>
              <w:rPr>
                <w:vertAlign w:val="superscript"/>
              </w:rPr>
              <w:t>(должностное  лицо)</w:t>
            </w:r>
          </w:p>
          <w:p w:rsidR="00552CE9" w:rsidRPr="00281765" w:rsidRDefault="00552CE9" w:rsidP="00552CE9">
            <w:r>
              <w:t>«__» ___________20__</w:t>
            </w:r>
            <w:r w:rsidRPr="00281765">
              <w:t xml:space="preserve"> г.</w:t>
            </w:r>
          </w:p>
          <w:p w:rsidR="00552CE9" w:rsidRPr="00281765" w:rsidRDefault="00552CE9" w:rsidP="00552CE9">
            <w:pPr>
              <w:rPr>
                <w:b/>
              </w:rPr>
            </w:pPr>
          </w:p>
          <w:p w:rsidR="00552CE9" w:rsidRDefault="00552CE9" w:rsidP="00552CE9">
            <w:r w:rsidRPr="00281765">
              <w:rPr>
                <w:b/>
              </w:rPr>
              <w:t>МП</w:t>
            </w:r>
          </w:p>
          <w:p w:rsidR="001219EB" w:rsidRDefault="001219EB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:rsidR="001A0071" w:rsidRDefault="001A0071" w:rsidP="001A0071">
      <w:pPr>
        <w:spacing w:line="360" w:lineRule="auto"/>
        <w:rPr>
          <w:b/>
          <w:i/>
        </w:rPr>
      </w:pPr>
    </w:p>
    <w:p w:rsidR="001A0071" w:rsidRDefault="001A0071" w:rsidP="001A0071">
      <w:pPr>
        <w:spacing w:line="360" w:lineRule="auto"/>
        <w:rPr>
          <w:b/>
          <w:i/>
        </w:rPr>
      </w:pPr>
    </w:p>
    <w:p w:rsidR="001A0071" w:rsidRDefault="001A0071" w:rsidP="000C4279">
      <w:pPr>
        <w:rPr>
          <w:b/>
          <w:bCs/>
        </w:rPr>
      </w:pPr>
    </w:p>
    <w:p w:rsidR="003F73D0" w:rsidRDefault="003F73D0" w:rsidP="001A0071">
      <w:pPr>
        <w:jc w:val="center"/>
        <w:rPr>
          <w:b/>
          <w:bCs/>
        </w:rPr>
      </w:pPr>
    </w:p>
    <w:p w:rsidR="003F73D0" w:rsidRDefault="003F73D0" w:rsidP="001A0071">
      <w:pPr>
        <w:jc w:val="center"/>
        <w:rPr>
          <w:b/>
          <w:bCs/>
        </w:rPr>
      </w:pPr>
    </w:p>
    <w:p w:rsidR="001A0071" w:rsidRDefault="001A0071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A0071" w:rsidRDefault="001A0071" w:rsidP="001A0071">
      <w:pPr>
        <w:jc w:val="center"/>
        <w:rPr>
          <w:b/>
          <w:bCs/>
          <w:sz w:val="24"/>
        </w:rPr>
      </w:pPr>
      <w:r w:rsidRPr="00B857AA">
        <w:rPr>
          <w:b/>
          <w:bCs/>
          <w:sz w:val="24"/>
        </w:rPr>
        <w:t xml:space="preserve">Пермь </w:t>
      </w:r>
      <w:r w:rsidR="00F5671B">
        <w:rPr>
          <w:b/>
          <w:bCs/>
          <w:sz w:val="24"/>
        </w:rPr>
        <w:t>20</w:t>
      </w:r>
      <w:r w:rsidR="00AA151E">
        <w:rPr>
          <w:b/>
          <w:bCs/>
          <w:sz w:val="24"/>
        </w:rPr>
        <w:t>24</w:t>
      </w:r>
    </w:p>
    <w:p w:rsidR="00F5671B" w:rsidRDefault="00F5671B" w:rsidP="001A0071">
      <w:pPr>
        <w:jc w:val="center"/>
        <w:rPr>
          <w:b/>
          <w:bCs/>
          <w:sz w:val="24"/>
        </w:rPr>
      </w:pPr>
    </w:p>
    <w:p w:rsidR="00F5671B" w:rsidRPr="00B857AA" w:rsidRDefault="00F5671B" w:rsidP="001A0071">
      <w:pPr>
        <w:jc w:val="center"/>
        <w:rPr>
          <w:b/>
          <w:bCs/>
          <w:sz w:val="24"/>
        </w:rPr>
      </w:pPr>
    </w:p>
    <w:p w:rsidR="00F5671B" w:rsidRPr="00330274" w:rsidRDefault="001A0071" w:rsidP="00C63BF7">
      <w:pPr>
        <w:tabs>
          <w:tab w:val="left" w:pos="2085"/>
        </w:tabs>
        <w:ind w:firstLine="709"/>
        <w:rPr>
          <w:bCs/>
          <w:iCs/>
        </w:rPr>
      </w:pPr>
      <w:r w:rsidRPr="00330274">
        <w:rPr>
          <w:bCs/>
          <w:iCs/>
          <w:sz w:val="24"/>
        </w:rPr>
        <w:lastRenderedPageBreak/>
        <w:t xml:space="preserve">Составитель: </w:t>
      </w:r>
      <w:proofErr w:type="spellStart"/>
      <w:r w:rsidR="00AA151E">
        <w:rPr>
          <w:b/>
          <w:bCs/>
          <w:i/>
          <w:iCs/>
          <w:sz w:val="24"/>
        </w:rPr>
        <w:t>Амирова</w:t>
      </w:r>
      <w:proofErr w:type="spellEnd"/>
      <w:r w:rsidR="00AA151E">
        <w:rPr>
          <w:b/>
          <w:bCs/>
          <w:i/>
          <w:iCs/>
          <w:sz w:val="24"/>
        </w:rPr>
        <w:t xml:space="preserve"> Наталья Алексеевна</w:t>
      </w:r>
    </w:p>
    <w:p w:rsidR="001A0071" w:rsidRPr="00330274" w:rsidRDefault="001A0071" w:rsidP="00C63BF7">
      <w:pPr>
        <w:tabs>
          <w:tab w:val="left" w:pos="2085"/>
        </w:tabs>
        <w:ind w:firstLine="709"/>
        <w:rPr>
          <w:bCs/>
          <w:iCs/>
        </w:rPr>
      </w:pPr>
    </w:p>
    <w:p w:rsidR="00EC6CB5" w:rsidRPr="00330274" w:rsidRDefault="00EC6CB5" w:rsidP="00C63BF7">
      <w:pPr>
        <w:ind w:firstLine="709"/>
        <w:jc w:val="both"/>
        <w:rPr>
          <w:b/>
          <w:bCs/>
          <w:iCs/>
          <w:sz w:val="24"/>
          <w:szCs w:val="24"/>
        </w:rPr>
      </w:pPr>
    </w:p>
    <w:p w:rsidR="007A6FD5" w:rsidRPr="00330274" w:rsidRDefault="007A6FD5" w:rsidP="00C63BF7">
      <w:pPr>
        <w:widowControl w:val="0"/>
        <w:tabs>
          <w:tab w:val="left" w:pos="4860"/>
          <w:tab w:val="left" w:pos="6300"/>
        </w:tabs>
        <w:ind w:firstLine="709"/>
        <w:jc w:val="both"/>
        <w:rPr>
          <w:sz w:val="24"/>
          <w:szCs w:val="24"/>
        </w:rPr>
      </w:pPr>
      <w:r w:rsidRPr="00330274">
        <w:rPr>
          <w:bCs/>
          <w:iCs/>
          <w:sz w:val="24"/>
          <w:szCs w:val="24"/>
        </w:rPr>
        <w:t xml:space="preserve">Утверждено на заседании </w:t>
      </w:r>
      <w:r w:rsidR="0004795A" w:rsidRPr="00330274">
        <w:rPr>
          <w:bCs/>
          <w:iCs/>
          <w:sz w:val="24"/>
          <w:szCs w:val="24"/>
        </w:rPr>
        <w:t>ц</w:t>
      </w:r>
      <w:r w:rsidR="00F5671B" w:rsidRPr="00330274">
        <w:rPr>
          <w:sz w:val="24"/>
          <w:szCs w:val="24"/>
        </w:rPr>
        <w:t xml:space="preserve">икловой комиссии </w:t>
      </w:r>
      <w:r w:rsidR="00330274" w:rsidRPr="00330274">
        <w:rPr>
          <w:sz w:val="24"/>
          <w:szCs w:val="24"/>
        </w:rPr>
        <w:t>«Экономика и бухгалтерский учет (по отраслям)</w:t>
      </w:r>
    </w:p>
    <w:p w:rsidR="007A6FD5" w:rsidRPr="00330274" w:rsidRDefault="007A6FD5" w:rsidP="00C63BF7">
      <w:pPr>
        <w:ind w:firstLine="709"/>
        <w:jc w:val="both"/>
        <w:rPr>
          <w:bCs/>
          <w:iCs/>
          <w:sz w:val="24"/>
          <w:szCs w:val="24"/>
        </w:rPr>
      </w:pPr>
      <w:r w:rsidRPr="00330274">
        <w:rPr>
          <w:sz w:val="24"/>
          <w:szCs w:val="24"/>
        </w:rPr>
        <w:t xml:space="preserve">Протокол № </w:t>
      </w:r>
      <w:r w:rsidR="00AA151E">
        <w:rPr>
          <w:b/>
          <w:i/>
          <w:sz w:val="24"/>
          <w:szCs w:val="24"/>
        </w:rPr>
        <w:t>06 от 15.01.2024</w:t>
      </w:r>
      <w:r w:rsidR="00330274" w:rsidRPr="00330274">
        <w:rPr>
          <w:b/>
          <w:i/>
          <w:sz w:val="24"/>
          <w:szCs w:val="24"/>
        </w:rPr>
        <w:t xml:space="preserve"> г.</w:t>
      </w:r>
    </w:p>
    <w:p w:rsidR="00631405" w:rsidRPr="00330274" w:rsidRDefault="00631405" w:rsidP="00C63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631405" w:rsidRPr="00330274" w:rsidRDefault="00631405" w:rsidP="00C63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</w:p>
    <w:p w:rsidR="00631405" w:rsidRPr="00330274" w:rsidRDefault="00330274" w:rsidP="00C63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4"/>
          <w:szCs w:val="24"/>
        </w:rPr>
      </w:pPr>
      <w:r w:rsidRPr="00330274">
        <w:rPr>
          <w:b/>
          <w:sz w:val="24"/>
          <w:szCs w:val="24"/>
        </w:rPr>
        <w:t>Составление и использование бухгалтерской отчетности</w:t>
      </w:r>
      <w:r w:rsidR="00A045B3" w:rsidRPr="00330274">
        <w:rPr>
          <w:b/>
          <w:bCs/>
          <w:iCs/>
          <w:sz w:val="24"/>
          <w:szCs w:val="24"/>
        </w:rPr>
        <w:t>:</w:t>
      </w:r>
      <w:r w:rsidRPr="00330274">
        <w:rPr>
          <w:bCs/>
          <w:iCs/>
          <w:sz w:val="24"/>
          <w:szCs w:val="24"/>
        </w:rPr>
        <w:t xml:space="preserve"> </w:t>
      </w:r>
      <w:r w:rsidR="003B7569" w:rsidRPr="00330274">
        <w:rPr>
          <w:bCs/>
          <w:iCs/>
          <w:sz w:val="24"/>
          <w:szCs w:val="24"/>
        </w:rPr>
        <w:t>методические рекомендации</w:t>
      </w:r>
      <w:r w:rsidR="00631405" w:rsidRPr="00330274">
        <w:rPr>
          <w:bCs/>
          <w:iCs/>
          <w:sz w:val="24"/>
          <w:szCs w:val="24"/>
        </w:rPr>
        <w:t xml:space="preserve"> по </w:t>
      </w:r>
      <w:r w:rsidR="001A0071" w:rsidRPr="00330274">
        <w:rPr>
          <w:bCs/>
          <w:iCs/>
          <w:sz w:val="24"/>
          <w:szCs w:val="24"/>
        </w:rPr>
        <w:t xml:space="preserve">производственной </w:t>
      </w:r>
      <w:r w:rsidR="00631405" w:rsidRPr="00330274">
        <w:rPr>
          <w:bCs/>
          <w:iCs/>
          <w:sz w:val="24"/>
          <w:szCs w:val="24"/>
        </w:rPr>
        <w:t xml:space="preserve">практике </w:t>
      </w:r>
      <w:r w:rsidRPr="00330274">
        <w:rPr>
          <w:bCs/>
          <w:iCs/>
          <w:sz w:val="24"/>
          <w:szCs w:val="24"/>
        </w:rPr>
        <w:t xml:space="preserve">ПМ.04 </w:t>
      </w:r>
      <w:r w:rsidRPr="00330274">
        <w:rPr>
          <w:sz w:val="24"/>
          <w:szCs w:val="24"/>
        </w:rPr>
        <w:t>Составление и использование бухгалтерской отчетности</w:t>
      </w:r>
      <w:r w:rsidR="00F5671B" w:rsidRPr="00330274">
        <w:rPr>
          <w:b/>
          <w:bCs/>
          <w:i/>
          <w:iCs/>
          <w:sz w:val="24"/>
          <w:szCs w:val="24"/>
        </w:rPr>
        <w:t xml:space="preserve"> </w:t>
      </w:r>
      <w:r w:rsidR="00C63BF7" w:rsidRPr="00C63BF7">
        <w:rPr>
          <w:bCs/>
          <w:iCs/>
          <w:sz w:val="24"/>
          <w:szCs w:val="24"/>
        </w:rPr>
        <w:t>для студентов очной формы обучения специальности</w:t>
      </w:r>
      <w:r w:rsidR="00C63BF7">
        <w:rPr>
          <w:b/>
          <w:bCs/>
          <w:i/>
          <w:iCs/>
          <w:sz w:val="24"/>
          <w:szCs w:val="24"/>
        </w:rPr>
        <w:t xml:space="preserve"> </w:t>
      </w:r>
      <w:r w:rsidRPr="00330274">
        <w:rPr>
          <w:sz w:val="24"/>
          <w:szCs w:val="24"/>
        </w:rPr>
        <w:t>38.02.01«Экономика и бухгалтерский учет (по отраслям)»</w:t>
      </w:r>
      <w:r w:rsidRPr="00330274">
        <w:t xml:space="preserve"> </w:t>
      </w:r>
      <w:r w:rsidR="00631405" w:rsidRPr="00330274">
        <w:rPr>
          <w:sz w:val="24"/>
          <w:szCs w:val="24"/>
        </w:rPr>
        <w:t>/ сост.</w:t>
      </w:r>
      <w:r>
        <w:rPr>
          <w:sz w:val="24"/>
          <w:szCs w:val="24"/>
        </w:rPr>
        <w:t xml:space="preserve"> </w:t>
      </w:r>
      <w:proofErr w:type="spellStart"/>
      <w:r w:rsidR="00AA151E">
        <w:rPr>
          <w:b/>
          <w:i/>
          <w:sz w:val="24"/>
          <w:szCs w:val="24"/>
        </w:rPr>
        <w:t>Амирова</w:t>
      </w:r>
      <w:proofErr w:type="spellEnd"/>
      <w:r w:rsidR="00AA151E">
        <w:rPr>
          <w:b/>
          <w:i/>
          <w:sz w:val="24"/>
          <w:szCs w:val="24"/>
        </w:rPr>
        <w:t xml:space="preserve"> Н. А</w:t>
      </w:r>
      <w:r w:rsidRPr="00330274">
        <w:rPr>
          <w:b/>
          <w:i/>
          <w:sz w:val="24"/>
          <w:szCs w:val="24"/>
        </w:rPr>
        <w:t>.</w:t>
      </w:r>
      <w:r w:rsidR="003B61D2" w:rsidRPr="00330274">
        <w:rPr>
          <w:sz w:val="24"/>
          <w:szCs w:val="24"/>
        </w:rPr>
        <w:t xml:space="preserve"> </w:t>
      </w:r>
      <w:r w:rsidR="00631405" w:rsidRPr="00330274">
        <w:rPr>
          <w:sz w:val="24"/>
          <w:szCs w:val="24"/>
        </w:rPr>
        <w:t xml:space="preserve">– Пермь: </w:t>
      </w:r>
      <w:r w:rsidR="00B16F26" w:rsidRPr="00330274">
        <w:rPr>
          <w:sz w:val="24"/>
          <w:szCs w:val="24"/>
        </w:rPr>
        <w:t>ЧПОУ</w:t>
      </w:r>
      <w:r w:rsidR="00631405" w:rsidRPr="00330274">
        <w:rPr>
          <w:sz w:val="24"/>
          <w:szCs w:val="24"/>
        </w:rPr>
        <w:t xml:space="preserve"> «</w:t>
      </w:r>
      <w:r w:rsidR="007168A2" w:rsidRPr="00330274">
        <w:rPr>
          <w:sz w:val="24"/>
          <w:szCs w:val="24"/>
        </w:rPr>
        <w:t>ФИНАНСОВО-ЭКОНОМИЧЕСКИЙ КОЛЛЕДЖ</w:t>
      </w:r>
      <w:r w:rsidR="006469FB" w:rsidRPr="00330274">
        <w:rPr>
          <w:sz w:val="24"/>
          <w:szCs w:val="24"/>
        </w:rPr>
        <w:t>», 20</w:t>
      </w:r>
      <w:r w:rsidR="00AA151E">
        <w:rPr>
          <w:sz w:val="24"/>
          <w:szCs w:val="24"/>
        </w:rPr>
        <w:t>24</w:t>
      </w:r>
      <w:r w:rsidR="00631405" w:rsidRPr="00330274">
        <w:rPr>
          <w:sz w:val="24"/>
          <w:szCs w:val="24"/>
        </w:rPr>
        <w:t xml:space="preserve">. </w:t>
      </w:r>
      <w:r w:rsidR="00634164" w:rsidRPr="00C63BF7">
        <w:rPr>
          <w:sz w:val="24"/>
          <w:szCs w:val="24"/>
        </w:rPr>
        <w:t>–</w:t>
      </w:r>
      <w:r w:rsidR="00C63BF7" w:rsidRPr="00C63BF7">
        <w:rPr>
          <w:sz w:val="24"/>
          <w:szCs w:val="24"/>
        </w:rPr>
        <w:t xml:space="preserve"> 21</w:t>
      </w:r>
      <w:r w:rsidRPr="00C63BF7">
        <w:rPr>
          <w:sz w:val="24"/>
          <w:szCs w:val="24"/>
        </w:rPr>
        <w:t xml:space="preserve"> с</w:t>
      </w:r>
      <w:r w:rsidR="00631405" w:rsidRPr="00C63BF7">
        <w:rPr>
          <w:sz w:val="24"/>
          <w:szCs w:val="24"/>
        </w:rPr>
        <w:t>.</w:t>
      </w:r>
    </w:p>
    <w:p w:rsidR="00631405" w:rsidRPr="00330274" w:rsidRDefault="00631405" w:rsidP="00C63BF7">
      <w:pPr>
        <w:ind w:firstLine="709"/>
        <w:jc w:val="both"/>
        <w:rPr>
          <w:sz w:val="24"/>
          <w:szCs w:val="24"/>
        </w:rPr>
      </w:pPr>
    </w:p>
    <w:p w:rsidR="00631405" w:rsidRPr="00330274" w:rsidRDefault="00631405" w:rsidP="00C63BF7">
      <w:pPr>
        <w:ind w:firstLine="709"/>
        <w:jc w:val="both"/>
        <w:rPr>
          <w:sz w:val="24"/>
          <w:szCs w:val="24"/>
        </w:rPr>
      </w:pPr>
    </w:p>
    <w:p w:rsidR="00631405" w:rsidRPr="00330274" w:rsidRDefault="00631405" w:rsidP="00C63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b/>
          <w:i/>
          <w:sz w:val="24"/>
          <w:szCs w:val="24"/>
        </w:rPr>
      </w:pPr>
      <w:r w:rsidRPr="00330274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4A11D6" w:rsidRPr="00330274">
        <w:rPr>
          <w:sz w:val="24"/>
          <w:szCs w:val="24"/>
        </w:rPr>
        <w:t xml:space="preserve">производственной </w:t>
      </w:r>
      <w:r w:rsidRPr="00330274">
        <w:rPr>
          <w:sz w:val="24"/>
          <w:szCs w:val="24"/>
        </w:rPr>
        <w:t>практики для студент</w:t>
      </w:r>
      <w:r w:rsidR="00CE573D" w:rsidRPr="00330274">
        <w:rPr>
          <w:sz w:val="24"/>
          <w:szCs w:val="24"/>
        </w:rPr>
        <w:t xml:space="preserve">ов </w:t>
      </w:r>
      <w:r w:rsidR="006535C1" w:rsidRPr="00330274">
        <w:rPr>
          <w:sz w:val="24"/>
          <w:szCs w:val="24"/>
        </w:rPr>
        <w:t xml:space="preserve">очной формы </w:t>
      </w:r>
      <w:proofErr w:type="gramStart"/>
      <w:r w:rsidR="006535C1" w:rsidRPr="00330274">
        <w:rPr>
          <w:sz w:val="24"/>
          <w:szCs w:val="24"/>
        </w:rPr>
        <w:t>обучения</w:t>
      </w:r>
      <w:r w:rsidR="00330274" w:rsidRPr="00330274">
        <w:rPr>
          <w:sz w:val="24"/>
          <w:szCs w:val="24"/>
        </w:rPr>
        <w:t xml:space="preserve"> </w:t>
      </w:r>
      <w:r w:rsidR="00896B85" w:rsidRPr="00330274">
        <w:rPr>
          <w:sz w:val="24"/>
          <w:szCs w:val="24"/>
        </w:rPr>
        <w:t xml:space="preserve">по </w:t>
      </w:r>
      <w:r w:rsidRPr="00330274">
        <w:rPr>
          <w:sz w:val="24"/>
          <w:szCs w:val="24"/>
        </w:rPr>
        <w:t>специальности</w:t>
      </w:r>
      <w:proofErr w:type="gramEnd"/>
      <w:r w:rsidRPr="00330274">
        <w:rPr>
          <w:sz w:val="24"/>
          <w:szCs w:val="24"/>
        </w:rPr>
        <w:t xml:space="preserve"> </w:t>
      </w:r>
      <w:r w:rsidR="00330274" w:rsidRPr="00330274">
        <w:rPr>
          <w:b/>
          <w:bCs/>
          <w:i/>
          <w:iCs/>
          <w:sz w:val="24"/>
          <w:szCs w:val="24"/>
        </w:rPr>
        <w:t>38.02.01 «Экономика и бухгалтерский учет (по отраслям).</w:t>
      </w:r>
    </w:p>
    <w:p w:rsidR="00631405" w:rsidRPr="00CC1065" w:rsidRDefault="00631405" w:rsidP="00631405">
      <w:pPr>
        <w:tabs>
          <w:tab w:val="left" w:pos="2085"/>
        </w:tabs>
        <w:rPr>
          <w:b/>
          <w:i/>
          <w:color w:val="FF0000"/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C63BF7" w:rsidRDefault="00C63BF7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C63BF7" w:rsidRDefault="00C63BF7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C63BF7" w:rsidRDefault="00C63BF7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C63BF7" w:rsidRDefault="00C63BF7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C63BF7" w:rsidRDefault="00C63BF7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C63BF7" w:rsidRDefault="00C63BF7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330274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330274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330274">
        <w:rPr>
          <w:sz w:val="24"/>
          <w:szCs w:val="24"/>
        </w:rPr>
        <w:t xml:space="preserve">© </w:t>
      </w:r>
      <w:r w:rsidR="00AA151E">
        <w:rPr>
          <w:b/>
          <w:i/>
          <w:sz w:val="24"/>
          <w:szCs w:val="24"/>
        </w:rPr>
        <w:t xml:space="preserve">Н. А. </w:t>
      </w:r>
      <w:proofErr w:type="spellStart"/>
      <w:r w:rsidR="00AA151E">
        <w:rPr>
          <w:b/>
          <w:i/>
          <w:sz w:val="24"/>
          <w:szCs w:val="24"/>
        </w:rPr>
        <w:t>Амирова</w:t>
      </w:r>
      <w:proofErr w:type="spellEnd"/>
      <w:r w:rsidR="00AA151E">
        <w:rPr>
          <w:b/>
          <w:i/>
          <w:sz w:val="24"/>
          <w:szCs w:val="24"/>
        </w:rPr>
        <w:t>,</w:t>
      </w:r>
      <w:r w:rsidR="00AA151E">
        <w:rPr>
          <w:sz w:val="24"/>
          <w:szCs w:val="24"/>
        </w:rPr>
        <w:t xml:space="preserve"> 2024</w:t>
      </w:r>
    </w:p>
    <w:p w:rsidR="00631405" w:rsidRPr="001A0071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1A0071">
        <w:rPr>
          <w:sz w:val="24"/>
          <w:szCs w:val="24"/>
        </w:rPr>
        <w:t xml:space="preserve">© </w:t>
      </w:r>
      <w:r w:rsidR="00B16F26" w:rsidRPr="001A0071">
        <w:rPr>
          <w:sz w:val="24"/>
          <w:szCs w:val="24"/>
        </w:rPr>
        <w:t>ЧПОУ</w:t>
      </w:r>
      <w:r w:rsidRPr="001A0071">
        <w:rPr>
          <w:sz w:val="24"/>
          <w:szCs w:val="24"/>
        </w:rPr>
        <w:t xml:space="preserve"> «</w:t>
      </w:r>
      <w:r w:rsidR="007168A2" w:rsidRPr="001A0071">
        <w:rPr>
          <w:sz w:val="24"/>
          <w:szCs w:val="24"/>
        </w:rPr>
        <w:t>ФИНАНСОВО-ЭКОНОМИЧЕСКИЙ КОЛЛЕДЖ</w:t>
      </w:r>
      <w:r w:rsidRPr="001A0071">
        <w:rPr>
          <w:sz w:val="24"/>
          <w:szCs w:val="24"/>
        </w:rPr>
        <w:t xml:space="preserve">», </w:t>
      </w:r>
      <w:r w:rsidR="006469FB" w:rsidRPr="001A0071">
        <w:rPr>
          <w:sz w:val="24"/>
          <w:szCs w:val="24"/>
        </w:rPr>
        <w:t>20</w:t>
      </w:r>
      <w:r w:rsidR="00AA151E">
        <w:rPr>
          <w:sz w:val="24"/>
          <w:szCs w:val="24"/>
        </w:rPr>
        <w:t>24</w:t>
      </w:r>
    </w:p>
    <w:p w:rsidR="007F3B67" w:rsidRPr="00C017BA" w:rsidRDefault="001A0071" w:rsidP="00A17044">
      <w:pPr>
        <w:tabs>
          <w:tab w:val="left" w:pos="2085"/>
        </w:tabs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871826">
        <w:rPr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hAnsi="Times New Roman"/>
          <w:b w:val="0"/>
          <w:bCs w:val="0"/>
          <w:color w:val="auto"/>
          <w:sz w:val="20"/>
          <w:szCs w:val="20"/>
        </w:rPr>
        <w:id w:val="560602294"/>
        <w:docPartObj>
          <w:docPartGallery w:val="Table of Contents"/>
          <w:docPartUnique/>
        </w:docPartObj>
      </w:sdtPr>
      <w:sdtEndPr/>
      <w:sdtContent>
        <w:p w:rsidR="00AA289B" w:rsidRDefault="00AA289B">
          <w:pPr>
            <w:pStyle w:val="af0"/>
          </w:pPr>
        </w:p>
        <w:p w:rsidR="00871826" w:rsidRDefault="00AA289B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634038" w:history="1">
            <w:r w:rsidR="00871826" w:rsidRPr="001D4F8F">
              <w:rPr>
                <w:rStyle w:val="a9"/>
                <w:noProof/>
              </w:rPr>
              <w:t>ПОЯСНИТЕЛЬНАЯ ЗАПИСКА</w:t>
            </w:r>
            <w:r w:rsidR="00871826">
              <w:rPr>
                <w:noProof/>
                <w:webHidden/>
              </w:rPr>
              <w:tab/>
            </w:r>
            <w:r w:rsidR="00871826">
              <w:rPr>
                <w:noProof/>
                <w:webHidden/>
              </w:rPr>
              <w:fldChar w:fldCharType="begin"/>
            </w:r>
            <w:r w:rsidR="00871826">
              <w:rPr>
                <w:noProof/>
                <w:webHidden/>
              </w:rPr>
              <w:instrText xml:space="preserve"> PAGEREF _Toc62634038 \h </w:instrText>
            </w:r>
            <w:r w:rsidR="00871826">
              <w:rPr>
                <w:noProof/>
                <w:webHidden/>
              </w:rPr>
            </w:r>
            <w:r w:rsidR="00871826">
              <w:rPr>
                <w:noProof/>
                <w:webHidden/>
              </w:rPr>
              <w:fldChar w:fldCharType="separate"/>
            </w:r>
            <w:r w:rsidR="00BF72DB">
              <w:rPr>
                <w:noProof/>
                <w:webHidden/>
              </w:rPr>
              <w:t>4</w:t>
            </w:r>
            <w:r w:rsidR="00871826">
              <w:rPr>
                <w:noProof/>
                <w:webHidden/>
              </w:rPr>
              <w:fldChar w:fldCharType="end"/>
            </w:r>
          </w:hyperlink>
        </w:p>
        <w:p w:rsidR="00871826" w:rsidRDefault="00CE7D43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4039" w:history="1">
            <w:r w:rsidR="00871826" w:rsidRPr="001D4F8F">
              <w:rPr>
                <w:rStyle w:val="a9"/>
                <w:noProof/>
              </w:rPr>
              <w:t>ТЕМАТИЧЕСКИЙ ПЛАН ПРОИЗВОДСТВЕННОЙ ПРАКТИКИ</w:t>
            </w:r>
            <w:r w:rsidR="00871826">
              <w:rPr>
                <w:noProof/>
                <w:webHidden/>
              </w:rPr>
              <w:tab/>
            </w:r>
            <w:r w:rsidR="00871826">
              <w:rPr>
                <w:noProof/>
                <w:webHidden/>
              </w:rPr>
              <w:fldChar w:fldCharType="begin"/>
            </w:r>
            <w:r w:rsidR="00871826">
              <w:rPr>
                <w:noProof/>
                <w:webHidden/>
              </w:rPr>
              <w:instrText xml:space="preserve"> PAGEREF _Toc62634039 \h </w:instrText>
            </w:r>
            <w:r w:rsidR="00871826">
              <w:rPr>
                <w:noProof/>
                <w:webHidden/>
              </w:rPr>
            </w:r>
            <w:r w:rsidR="00871826">
              <w:rPr>
                <w:noProof/>
                <w:webHidden/>
              </w:rPr>
              <w:fldChar w:fldCharType="separate"/>
            </w:r>
            <w:r w:rsidR="00BF72DB">
              <w:rPr>
                <w:noProof/>
                <w:webHidden/>
              </w:rPr>
              <w:t>8</w:t>
            </w:r>
            <w:r w:rsidR="00871826">
              <w:rPr>
                <w:noProof/>
                <w:webHidden/>
              </w:rPr>
              <w:fldChar w:fldCharType="end"/>
            </w:r>
          </w:hyperlink>
        </w:p>
        <w:p w:rsidR="00871826" w:rsidRDefault="00CE7D43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4040" w:history="1">
            <w:r w:rsidR="00871826" w:rsidRPr="001D4F8F">
              <w:rPr>
                <w:rStyle w:val="a9"/>
                <w:noProof/>
              </w:rPr>
              <w:t>ОРГАНИЗАЦИЯ И РУКОВОДСТВО ПРОИЗВОДСТВЕННОЙПРАКТИКОЙ</w:t>
            </w:r>
            <w:r w:rsidR="00871826">
              <w:rPr>
                <w:noProof/>
                <w:webHidden/>
              </w:rPr>
              <w:tab/>
            </w:r>
            <w:r w:rsidR="00871826">
              <w:rPr>
                <w:noProof/>
                <w:webHidden/>
              </w:rPr>
              <w:fldChar w:fldCharType="begin"/>
            </w:r>
            <w:r w:rsidR="00871826">
              <w:rPr>
                <w:noProof/>
                <w:webHidden/>
              </w:rPr>
              <w:instrText xml:space="preserve"> PAGEREF _Toc62634040 \h </w:instrText>
            </w:r>
            <w:r w:rsidR="00871826">
              <w:rPr>
                <w:noProof/>
                <w:webHidden/>
              </w:rPr>
            </w:r>
            <w:r w:rsidR="00871826">
              <w:rPr>
                <w:noProof/>
                <w:webHidden/>
              </w:rPr>
              <w:fldChar w:fldCharType="separate"/>
            </w:r>
            <w:r w:rsidR="00BF72DB">
              <w:rPr>
                <w:noProof/>
                <w:webHidden/>
              </w:rPr>
              <w:t>8</w:t>
            </w:r>
            <w:r w:rsidR="00871826">
              <w:rPr>
                <w:noProof/>
                <w:webHidden/>
              </w:rPr>
              <w:fldChar w:fldCharType="end"/>
            </w:r>
          </w:hyperlink>
        </w:p>
        <w:p w:rsidR="00871826" w:rsidRDefault="00CE7D43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4041" w:history="1">
            <w:r w:rsidR="00871826" w:rsidRPr="001D4F8F">
              <w:rPr>
                <w:rStyle w:val="a9"/>
                <w:caps/>
                <w:noProof/>
              </w:rPr>
              <w:t>Контроль и оценка результатов освоения практики</w:t>
            </w:r>
            <w:r w:rsidR="00871826">
              <w:rPr>
                <w:noProof/>
                <w:webHidden/>
              </w:rPr>
              <w:tab/>
            </w:r>
            <w:r w:rsidR="00871826">
              <w:rPr>
                <w:noProof/>
                <w:webHidden/>
              </w:rPr>
              <w:fldChar w:fldCharType="begin"/>
            </w:r>
            <w:r w:rsidR="00871826">
              <w:rPr>
                <w:noProof/>
                <w:webHidden/>
              </w:rPr>
              <w:instrText xml:space="preserve"> PAGEREF _Toc62634041 \h </w:instrText>
            </w:r>
            <w:r w:rsidR="00871826">
              <w:rPr>
                <w:noProof/>
                <w:webHidden/>
              </w:rPr>
            </w:r>
            <w:r w:rsidR="00871826">
              <w:rPr>
                <w:noProof/>
                <w:webHidden/>
              </w:rPr>
              <w:fldChar w:fldCharType="separate"/>
            </w:r>
            <w:r w:rsidR="00BF72DB">
              <w:rPr>
                <w:noProof/>
                <w:webHidden/>
              </w:rPr>
              <w:t>9</w:t>
            </w:r>
            <w:r w:rsidR="00871826">
              <w:rPr>
                <w:noProof/>
                <w:webHidden/>
              </w:rPr>
              <w:fldChar w:fldCharType="end"/>
            </w:r>
          </w:hyperlink>
        </w:p>
        <w:p w:rsidR="00871826" w:rsidRDefault="00CE7D43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4042" w:history="1">
            <w:r w:rsidR="00871826" w:rsidRPr="001D4F8F">
              <w:rPr>
                <w:rStyle w:val="a9"/>
                <w:iCs/>
                <w:noProof/>
              </w:rPr>
              <w:t>ЗАДАНИЕ НА ПРАКТИКУ</w:t>
            </w:r>
            <w:r w:rsidR="00871826">
              <w:rPr>
                <w:noProof/>
                <w:webHidden/>
              </w:rPr>
              <w:tab/>
            </w:r>
            <w:r w:rsidR="00871826">
              <w:rPr>
                <w:noProof/>
                <w:webHidden/>
              </w:rPr>
              <w:fldChar w:fldCharType="begin"/>
            </w:r>
            <w:r w:rsidR="00871826">
              <w:rPr>
                <w:noProof/>
                <w:webHidden/>
              </w:rPr>
              <w:instrText xml:space="preserve"> PAGEREF _Toc62634042 \h </w:instrText>
            </w:r>
            <w:r w:rsidR="00871826">
              <w:rPr>
                <w:noProof/>
                <w:webHidden/>
              </w:rPr>
            </w:r>
            <w:r w:rsidR="00871826">
              <w:rPr>
                <w:noProof/>
                <w:webHidden/>
              </w:rPr>
              <w:fldChar w:fldCharType="separate"/>
            </w:r>
            <w:r w:rsidR="00BF72DB">
              <w:rPr>
                <w:noProof/>
                <w:webHidden/>
              </w:rPr>
              <w:t>10</w:t>
            </w:r>
            <w:r w:rsidR="00871826">
              <w:rPr>
                <w:noProof/>
                <w:webHidden/>
              </w:rPr>
              <w:fldChar w:fldCharType="end"/>
            </w:r>
          </w:hyperlink>
        </w:p>
        <w:p w:rsidR="00871826" w:rsidRDefault="00CE7D43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4043" w:history="1">
            <w:r w:rsidR="00871826" w:rsidRPr="001D4F8F">
              <w:rPr>
                <w:rStyle w:val="a9"/>
                <w:noProof/>
              </w:rPr>
              <w:t>ТРЕБОВАНИЯ К СОДЕРЖАНИЮ И ОФОРМЛЕНИЮ ОТЧЕТА</w:t>
            </w:r>
            <w:r w:rsidR="00871826">
              <w:rPr>
                <w:noProof/>
                <w:webHidden/>
              </w:rPr>
              <w:tab/>
            </w:r>
            <w:r w:rsidR="00871826">
              <w:rPr>
                <w:noProof/>
                <w:webHidden/>
              </w:rPr>
              <w:fldChar w:fldCharType="begin"/>
            </w:r>
            <w:r w:rsidR="00871826">
              <w:rPr>
                <w:noProof/>
                <w:webHidden/>
              </w:rPr>
              <w:instrText xml:space="preserve"> PAGEREF _Toc62634043 \h </w:instrText>
            </w:r>
            <w:r w:rsidR="00871826">
              <w:rPr>
                <w:noProof/>
                <w:webHidden/>
              </w:rPr>
            </w:r>
            <w:r w:rsidR="00871826">
              <w:rPr>
                <w:noProof/>
                <w:webHidden/>
              </w:rPr>
              <w:fldChar w:fldCharType="separate"/>
            </w:r>
            <w:r w:rsidR="00BF72DB">
              <w:rPr>
                <w:noProof/>
                <w:webHidden/>
              </w:rPr>
              <w:t>11</w:t>
            </w:r>
            <w:r w:rsidR="00871826">
              <w:rPr>
                <w:noProof/>
                <w:webHidden/>
              </w:rPr>
              <w:fldChar w:fldCharType="end"/>
            </w:r>
          </w:hyperlink>
        </w:p>
        <w:p w:rsidR="00871826" w:rsidRDefault="00CE7D43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4044" w:history="1">
            <w:r w:rsidR="00871826" w:rsidRPr="001D4F8F">
              <w:rPr>
                <w:rStyle w:val="a9"/>
                <w:noProof/>
              </w:rPr>
              <w:t>СПИСОК РЕКОМЕНДУЕМЫХ ИСТОЧНИКОВ</w:t>
            </w:r>
            <w:r w:rsidR="00871826">
              <w:rPr>
                <w:noProof/>
                <w:webHidden/>
              </w:rPr>
              <w:tab/>
            </w:r>
            <w:r w:rsidR="00871826">
              <w:rPr>
                <w:noProof/>
                <w:webHidden/>
              </w:rPr>
              <w:fldChar w:fldCharType="begin"/>
            </w:r>
            <w:r w:rsidR="00871826">
              <w:rPr>
                <w:noProof/>
                <w:webHidden/>
              </w:rPr>
              <w:instrText xml:space="preserve"> PAGEREF _Toc62634044 \h </w:instrText>
            </w:r>
            <w:r w:rsidR="00871826">
              <w:rPr>
                <w:noProof/>
                <w:webHidden/>
              </w:rPr>
            </w:r>
            <w:r w:rsidR="00871826">
              <w:rPr>
                <w:noProof/>
                <w:webHidden/>
              </w:rPr>
              <w:fldChar w:fldCharType="separate"/>
            </w:r>
            <w:r w:rsidR="00BF72DB">
              <w:rPr>
                <w:noProof/>
                <w:webHidden/>
              </w:rPr>
              <w:t>12</w:t>
            </w:r>
            <w:r w:rsidR="00871826">
              <w:rPr>
                <w:noProof/>
                <w:webHidden/>
              </w:rPr>
              <w:fldChar w:fldCharType="end"/>
            </w:r>
          </w:hyperlink>
        </w:p>
        <w:p w:rsidR="00871826" w:rsidRDefault="00CE7D43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4045" w:history="1">
            <w:r w:rsidR="00871826" w:rsidRPr="001D4F8F">
              <w:rPr>
                <w:rStyle w:val="a9"/>
                <w:noProof/>
              </w:rPr>
              <w:t>ПРИЛОЖЕНИЯ</w:t>
            </w:r>
            <w:r w:rsidR="00871826">
              <w:rPr>
                <w:noProof/>
                <w:webHidden/>
              </w:rPr>
              <w:tab/>
            </w:r>
            <w:r w:rsidR="00871826">
              <w:rPr>
                <w:noProof/>
                <w:webHidden/>
              </w:rPr>
              <w:fldChar w:fldCharType="begin"/>
            </w:r>
            <w:r w:rsidR="00871826">
              <w:rPr>
                <w:noProof/>
                <w:webHidden/>
              </w:rPr>
              <w:instrText xml:space="preserve"> PAGEREF _Toc62634045 \h </w:instrText>
            </w:r>
            <w:r w:rsidR="00871826">
              <w:rPr>
                <w:noProof/>
                <w:webHidden/>
              </w:rPr>
            </w:r>
            <w:r w:rsidR="00871826">
              <w:rPr>
                <w:noProof/>
                <w:webHidden/>
              </w:rPr>
              <w:fldChar w:fldCharType="separate"/>
            </w:r>
            <w:r w:rsidR="00BF72DB">
              <w:rPr>
                <w:noProof/>
                <w:webHidden/>
              </w:rPr>
              <w:t>13</w:t>
            </w:r>
            <w:r w:rsidR="00871826">
              <w:rPr>
                <w:noProof/>
                <w:webHidden/>
              </w:rPr>
              <w:fldChar w:fldCharType="end"/>
            </w:r>
          </w:hyperlink>
        </w:p>
        <w:p w:rsidR="00AA289B" w:rsidRDefault="00AA289B">
          <w:r>
            <w:rPr>
              <w:b/>
              <w:bCs/>
            </w:rPr>
            <w:fldChar w:fldCharType="end"/>
          </w:r>
        </w:p>
      </w:sdtContent>
    </w:sdt>
    <w:p w:rsidR="00000A2C" w:rsidRDefault="00000A2C" w:rsidP="00000A2C">
      <w:pPr>
        <w:spacing w:line="360" w:lineRule="auto"/>
        <w:rPr>
          <w:b/>
          <w:bCs/>
          <w:sz w:val="24"/>
          <w:szCs w:val="24"/>
        </w:rPr>
      </w:pPr>
    </w:p>
    <w:p w:rsidR="00864CD9" w:rsidRPr="00C67B5C" w:rsidRDefault="00864CD9" w:rsidP="007F3B67">
      <w:pPr>
        <w:rPr>
          <w:sz w:val="24"/>
          <w:szCs w:val="24"/>
        </w:rPr>
      </w:pPr>
    </w:p>
    <w:bookmarkEnd w:id="0"/>
    <w:p w:rsidR="007F3B67" w:rsidRPr="00C67B5C" w:rsidRDefault="007F3B67" w:rsidP="00864CD9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864CD9" w:rsidRPr="00C67B5C" w:rsidRDefault="00864CD9" w:rsidP="007F3B67">
      <w:pPr>
        <w:rPr>
          <w:b/>
          <w:sz w:val="24"/>
          <w:szCs w:val="24"/>
        </w:rPr>
      </w:pPr>
    </w:p>
    <w:p w:rsidR="007F3B67" w:rsidRPr="0063040F" w:rsidRDefault="00864CD9" w:rsidP="00AA289B">
      <w:pPr>
        <w:pStyle w:val="1"/>
      </w:pPr>
      <w:r w:rsidRPr="00C67B5C">
        <w:br w:type="page"/>
      </w:r>
      <w:bookmarkStart w:id="1" w:name="_Toc62634038"/>
      <w:r w:rsidR="007F3B67" w:rsidRPr="0063040F">
        <w:lastRenderedPageBreak/>
        <w:t>ПОЯСНИТЕЛЬНАЯ ЗАПИСКА</w:t>
      </w:r>
      <w:bookmarkEnd w:id="1"/>
    </w:p>
    <w:p w:rsidR="007F3B67" w:rsidRPr="00C67B5C" w:rsidRDefault="007F3B67" w:rsidP="007F3B67">
      <w:pPr>
        <w:jc w:val="center"/>
        <w:rPr>
          <w:sz w:val="24"/>
          <w:szCs w:val="24"/>
        </w:rPr>
      </w:pPr>
    </w:p>
    <w:p w:rsidR="002B1F0E" w:rsidRPr="00C017BA" w:rsidRDefault="002B1F0E" w:rsidP="00000A2C">
      <w:pPr>
        <w:jc w:val="center"/>
        <w:rPr>
          <w:sz w:val="28"/>
          <w:szCs w:val="28"/>
        </w:rPr>
      </w:pPr>
      <w:r w:rsidRPr="00C017BA">
        <w:rPr>
          <w:sz w:val="28"/>
          <w:szCs w:val="28"/>
        </w:rPr>
        <w:t>Уважаемые студенты!</w:t>
      </w:r>
    </w:p>
    <w:p w:rsidR="0004795A" w:rsidRDefault="0004795A" w:rsidP="00000A2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A11D6" w:rsidRPr="00AA289B" w:rsidRDefault="002B1F0E" w:rsidP="00000A2C">
      <w:pPr>
        <w:tabs>
          <w:tab w:val="left" w:pos="1134"/>
        </w:tabs>
        <w:ind w:firstLine="709"/>
        <w:jc w:val="both"/>
        <w:rPr>
          <w:i/>
          <w:sz w:val="24"/>
          <w:szCs w:val="24"/>
          <w:u w:val="single"/>
          <w:vertAlign w:val="superscript"/>
        </w:rPr>
      </w:pPr>
      <w:bookmarkStart w:id="2" w:name="_Hlk58591775"/>
      <w:r w:rsidRPr="001812DD">
        <w:rPr>
          <w:sz w:val="24"/>
          <w:szCs w:val="24"/>
        </w:rPr>
        <w:t>Вы приступаете к</w:t>
      </w:r>
      <w:r w:rsidR="00166740" w:rsidRPr="001812DD">
        <w:rPr>
          <w:sz w:val="24"/>
          <w:szCs w:val="24"/>
        </w:rPr>
        <w:t xml:space="preserve"> прохождению </w:t>
      </w:r>
      <w:r w:rsidR="00166740" w:rsidRPr="001812DD">
        <w:rPr>
          <w:bCs/>
          <w:sz w:val="24"/>
          <w:szCs w:val="24"/>
        </w:rPr>
        <w:t>производственной практики</w:t>
      </w:r>
      <w:r w:rsidR="009F3771">
        <w:rPr>
          <w:bCs/>
          <w:sz w:val="24"/>
          <w:szCs w:val="24"/>
        </w:rPr>
        <w:t xml:space="preserve"> (далее – практики)</w:t>
      </w:r>
      <w:r w:rsidR="00166740" w:rsidRPr="001812DD">
        <w:rPr>
          <w:bCs/>
          <w:sz w:val="24"/>
          <w:szCs w:val="24"/>
        </w:rPr>
        <w:t>,</w:t>
      </w:r>
      <w:r w:rsidR="00166740" w:rsidRPr="001812DD">
        <w:rPr>
          <w:sz w:val="24"/>
          <w:szCs w:val="24"/>
        </w:rPr>
        <w:t xml:space="preserve"> которая </w:t>
      </w:r>
      <w:r w:rsidRPr="001812DD"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r w:rsidR="00330274" w:rsidRPr="00330274">
        <w:rPr>
          <w:sz w:val="24"/>
          <w:szCs w:val="24"/>
        </w:rPr>
        <w:t xml:space="preserve">38.02.01«Экономика и бухгалтерский учет (по </w:t>
      </w:r>
      <w:r w:rsidR="00330274" w:rsidRPr="00AA289B">
        <w:rPr>
          <w:sz w:val="24"/>
          <w:szCs w:val="24"/>
        </w:rPr>
        <w:t>отраслям)»</w:t>
      </w:r>
      <w:r w:rsidR="00CD08CE" w:rsidRPr="00AA289B">
        <w:rPr>
          <w:b/>
          <w:sz w:val="24"/>
          <w:szCs w:val="24"/>
        </w:rPr>
        <w:t xml:space="preserve">, </w:t>
      </w:r>
      <w:r w:rsidR="00AA289B" w:rsidRPr="00AA289B">
        <w:rPr>
          <w:b/>
          <w:sz w:val="24"/>
          <w:szCs w:val="24"/>
        </w:rPr>
        <w:t xml:space="preserve">ПМ. 04 </w:t>
      </w:r>
      <w:r w:rsidR="00330274" w:rsidRPr="00AA289B">
        <w:rPr>
          <w:b/>
          <w:sz w:val="24"/>
          <w:szCs w:val="24"/>
        </w:rPr>
        <w:t>Составление и использование бухгалтерской отчетности.</w:t>
      </w:r>
    </w:p>
    <w:p w:rsidR="00026BFB" w:rsidRDefault="00026BFB" w:rsidP="00000A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bookmarkStart w:id="3" w:name="_Hlk58591963"/>
      <w:bookmarkEnd w:id="2"/>
      <w:r w:rsidRPr="00AA289B">
        <w:rPr>
          <w:spacing w:val="2"/>
          <w:sz w:val="24"/>
          <w:szCs w:val="24"/>
        </w:rPr>
        <w:t>Практическая подготовка</w:t>
      </w:r>
      <w:r w:rsidRPr="001812DD">
        <w:rPr>
          <w:spacing w:val="2"/>
          <w:sz w:val="24"/>
          <w:szCs w:val="24"/>
        </w:rPr>
        <w:t xml:space="preserve"> при проведении </w:t>
      </w:r>
      <w:r w:rsidR="00CD08CE">
        <w:rPr>
          <w:spacing w:val="2"/>
          <w:sz w:val="24"/>
          <w:szCs w:val="24"/>
        </w:rPr>
        <w:t xml:space="preserve">производственной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C222E6" w:rsidRPr="001812DD" w:rsidRDefault="00C222E6" w:rsidP="00C222E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1812DD">
        <w:rPr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:rsidR="00FF68F3" w:rsidRPr="001812DD" w:rsidRDefault="00FF68F3" w:rsidP="00FF68F3">
      <w:pPr>
        <w:ind w:firstLine="567"/>
        <w:jc w:val="both"/>
        <w:rPr>
          <w:sz w:val="24"/>
          <w:szCs w:val="24"/>
        </w:rPr>
      </w:pPr>
      <w:bookmarkStart w:id="4" w:name="_Hlk58592243"/>
      <w:bookmarkEnd w:id="3"/>
      <w:proofErr w:type="gramStart"/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304833">
        <w:rPr>
          <w:sz w:val="24"/>
          <w:szCs w:val="24"/>
        </w:rPr>
        <w:t xml:space="preserve"> от 22.09.2020 №03/20-21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</w:t>
      </w:r>
      <w:r w:rsidR="0004795A" w:rsidRPr="001812DD">
        <w:rPr>
          <w:sz w:val="24"/>
          <w:szCs w:val="24"/>
        </w:rPr>
        <w:t xml:space="preserve"> ОД-07/</w:t>
      </w:r>
      <w:r w:rsidR="0004795A" w:rsidRPr="00CD08CE">
        <w:rPr>
          <w:sz w:val="24"/>
          <w:szCs w:val="24"/>
        </w:rPr>
        <w:t>2</w:t>
      </w:r>
      <w:r w:rsidRPr="00CD08CE">
        <w:rPr>
          <w:sz w:val="24"/>
          <w:szCs w:val="24"/>
        </w:rPr>
        <w:t>.</w:t>
      </w:r>
      <w:proofErr w:type="gramEnd"/>
    </w:p>
    <w:p w:rsidR="004341B1" w:rsidRDefault="004341B1" w:rsidP="004341B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модуль включает освоение профессиональных компетенций:</w:t>
      </w:r>
    </w:p>
    <w:p w:rsidR="004341B1" w:rsidRPr="00956929" w:rsidRDefault="004341B1" w:rsidP="004341B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</w:r>
    </w:p>
    <w:p w:rsidR="004341B1" w:rsidRPr="00956929" w:rsidRDefault="004341B1" w:rsidP="004341B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4.2. Составлять формы бухгалтерской (финансовой) отчетности в установленные законодательством сроки;</w:t>
      </w:r>
    </w:p>
    <w:p w:rsidR="004341B1" w:rsidRPr="00956929" w:rsidRDefault="004341B1" w:rsidP="004341B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</w:r>
    </w:p>
    <w:p w:rsidR="004341B1" w:rsidRPr="00956929" w:rsidRDefault="004341B1" w:rsidP="004341B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4.4. Проводить контроль и анализ информации об активах и финансовом положении организации, ее платежеспособности и доходности;</w:t>
      </w:r>
    </w:p>
    <w:p w:rsidR="004341B1" w:rsidRPr="00956929" w:rsidRDefault="004341B1" w:rsidP="004341B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4.5. Принимать участие в составлении бизнес-плана;</w:t>
      </w:r>
    </w:p>
    <w:p w:rsidR="004341B1" w:rsidRPr="00956929" w:rsidRDefault="004341B1" w:rsidP="004341B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</w:r>
    </w:p>
    <w:p w:rsidR="004341B1" w:rsidRPr="00956929" w:rsidRDefault="004341B1" w:rsidP="004341B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4.7. Проводить мониторинг устранения менеджментом выявленных нарушений, недостатков и рисков.</w:t>
      </w:r>
    </w:p>
    <w:p w:rsidR="006535C1" w:rsidRDefault="006535C1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:rsidR="0004795A" w:rsidRPr="001812DD" w:rsidRDefault="0004795A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color w:val="000000"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4341B1" w:rsidRPr="004341B1">
        <w:rPr>
          <w:b/>
          <w:bCs/>
          <w:iCs/>
          <w:sz w:val="24"/>
          <w:szCs w:val="24"/>
        </w:rPr>
        <w:t>ПМ.04</w:t>
      </w:r>
      <w:r w:rsidR="004341B1">
        <w:rPr>
          <w:bCs/>
          <w:iCs/>
          <w:sz w:val="24"/>
          <w:szCs w:val="24"/>
        </w:rPr>
        <w:t xml:space="preserve"> </w:t>
      </w:r>
      <w:r w:rsidR="00330274" w:rsidRPr="00330274">
        <w:rPr>
          <w:b/>
          <w:sz w:val="24"/>
          <w:szCs w:val="24"/>
        </w:rPr>
        <w:t>Составление и использование бухгалтерской отчетности</w:t>
      </w:r>
      <w:r w:rsidR="00330274" w:rsidRPr="001812DD">
        <w:rPr>
          <w:sz w:val="24"/>
          <w:szCs w:val="24"/>
        </w:rPr>
        <w:t xml:space="preserve"> </w:t>
      </w:r>
      <w:r w:rsidRPr="001812DD">
        <w:rPr>
          <w:sz w:val="24"/>
          <w:szCs w:val="24"/>
        </w:rPr>
        <w:t xml:space="preserve">обучающийся должен </w:t>
      </w:r>
      <w:r w:rsidRPr="001812DD">
        <w:rPr>
          <w:b/>
          <w:sz w:val="24"/>
          <w:szCs w:val="24"/>
        </w:rPr>
        <w:t>иметь практический опыт</w:t>
      </w:r>
      <w:r w:rsidRPr="001812DD">
        <w:rPr>
          <w:sz w:val="24"/>
          <w:szCs w:val="24"/>
        </w:rPr>
        <w:t>:</w:t>
      </w:r>
    </w:p>
    <w:p w:rsidR="00330274" w:rsidRPr="007B1CC7" w:rsidRDefault="00330274" w:rsidP="00DA76C4">
      <w:pPr>
        <w:pStyle w:val="ConsPlusNormal"/>
        <w:numPr>
          <w:ilvl w:val="0"/>
          <w:numId w:val="7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составлении бухгалтерской отчетности и использовании ее для анализа финансового состояния организации;</w:t>
      </w:r>
    </w:p>
    <w:p w:rsidR="00330274" w:rsidRPr="007B1CC7" w:rsidRDefault="00330274" w:rsidP="00DA76C4">
      <w:pPr>
        <w:pStyle w:val="ConsPlusNormal"/>
        <w:numPr>
          <w:ilvl w:val="0"/>
          <w:numId w:val="7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</w:r>
    </w:p>
    <w:p w:rsidR="00330274" w:rsidRPr="007B1CC7" w:rsidRDefault="00330274" w:rsidP="00DA76C4">
      <w:pPr>
        <w:pStyle w:val="ConsPlusNormal"/>
        <w:numPr>
          <w:ilvl w:val="0"/>
          <w:numId w:val="7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участии в счетной проверке бухгалтерской отчетности;</w:t>
      </w:r>
    </w:p>
    <w:p w:rsidR="00330274" w:rsidRPr="007B1CC7" w:rsidRDefault="00330274" w:rsidP="00DA76C4">
      <w:pPr>
        <w:pStyle w:val="ConsPlusNormal"/>
        <w:numPr>
          <w:ilvl w:val="0"/>
          <w:numId w:val="7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анализе информации о финансовом положении организации, ее платежеспособности и доходности;</w:t>
      </w:r>
    </w:p>
    <w:p w:rsidR="00330274" w:rsidRPr="007B1CC7" w:rsidRDefault="00330274" w:rsidP="00DA76C4">
      <w:pPr>
        <w:pStyle w:val="ConsPlusNormal"/>
        <w:numPr>
          <w:ilvl w:val="0"/>
          <w:numId w:val="7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применении налоговых льгот;</w:t>
      </w:r>
    </w:p>
    <w:p w:rsidR="00330274" w:rsidRDefault="00330274" w:rsidP="00DA76C4">
      <w:pPr>
        <w:pStyle w:val="ConsPlusNormal"/>
        <w:numPr>
          <w:ilvl w:val="0"/>
          <w:numId w:val="7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разработке учетной политики в целях налогообложения;</w:t>
      </w:r>
    </w:p>
    <w:p w:rsidR="00330274" w:rsidRDefault="00330274" w:rsidP="00DA76C4">
      <w:pPr>
        <w:pStyle w:val="ConsPlusNormal"/>
        <w:numPr>
          <w:ilvl w:val="0"/>
          <w:numId w:val="7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составлении бухгалтерской (финансовой) отчетности по Международным стандартам финансовой отчетности.</w:t>
      </w:r>
    </w:p>
    <w:p w:rsidR="00330274" w:rsidRPr="007B1CC7" w:rsidRDefault="00330274" w:rsidP="003302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795A" w:rsidRPr="001812DD" w:rsidRDefault="0004795A" w:rsidP="0004795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1812DD">
        <w:rPr>
          <w:sz w:val="24"/>
          <w:szCs w:val="24"/>
        </w:rPr>
        <w:lastRenderedPageBreak/>
        <w:tab/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7A708C" w:rsidRPr="007A708C">
        <w:rPr>
          <w:b/>
          <w:bCs/>
          <w:iCs/>
          <w:sz w:val="24"/>
          <w:szCs w:val="24"/>
        </w:rPr>
        <w:t>ПМ. 04</w:t>
      </w:r>
      <w:r w:rsidR="007A708C">
        <w:rPr>
          <w:bCs/>
          <w:iCs/>
          <w:sz w:val="24"/>
          <w:szCs w:val="24"/>
        </w:rPr>
        <w:t xml:space="preserve"> </w:t>
      </w:r>
      <w:r w:rsidR="00330274" w:rsidRPr="00330274">
        <w:rPr>
          <w:b/>
          <w:sz w:val="24"/>
          <w:szCs w:val="24"/>
        </w:rPr>
        <w:t>Составление и использование бухгалтерской отчетности</w:t>
      </w:r>
      <w:r w:rsidR="00330274" w:rsidRPr="001812DD">
        <w:rPr>
          <w:sz w:val="24"/>
          <w:szCs w:val="24"/>
        </w:rPr>
        <w:t xml:space="preserve"> </w:t>
      </w:r>
      <w:r w:rsidRPr="001812DD">
        <w:rPr>
          <w:sz w:val="24"/>
          <w:szCs w:val="24"/>
        </w:rPr>
        <w:t>обучающийся должен</w:t>
      </w:r>
      <w:r w:rsidRPr="001812DD">
        <w:rPr>
          <w:b/>
          <w:sz w:val="24"/>
          <w:szCs w:val="24"/>
        </w:rPr>
        <w:t xml:space="preserve"> уметь</w:t>
      </w:r>
      <w:r w:rsidRPr="001812DD">
        <w:rPr>
          <w:sz w:val="24"/>
          <w:szCs w:val="24"/>
        </w:rPr>
        <w:t>: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применять методы внутреннего контроля (интервью, пересчет, обследование, аналитические процедуры, выборка);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выявлять и оценивать риски объекта внутреннего контроля и риски собственных ошибок;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оценивать соответствие производимых хозяйственных операций и эффективность использования активов правовой и нормативной базе;</w:t>
      </w:r>
    </w:p>
    <w:p w:rsidR="00330274" w:rsidRPr="007B1CC7" w:rsidRDefault="00330274" w:rsidP="00DA76C4">
      <w:pPr>
        <w:pStyle w:val="af7"/>
        <w:numPr>
          <w:ilvl w:val="0"/>
          <w:numId w:val="8"/>
        </w:numPr>
        <w:ind w:left="0" w:firstLine="643"/>
      </w:pPr>
      <w:r w:rsidRPr="007B1CC7">
        <w:t>формировать информационную базу, отражающую ход устранения выявленных контрольными процедурами недостатков;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определять объем работ по финансовому анализу, потребность в трудовых, финансовых и материально-технических ресурсах;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определять источники информации для проведения анализа финансового состояния экономического субъекта;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распределять объем работ по проведению финансового анализа между работниками (группами работников);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формировать аналитические отчеты и представлять их заинтересованным пользователям;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координировать взаимодействие работников экономического субъекта в процессе проведения финансового анализа;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применять результаты финансового анализа экономического субъекта для целей бюджетирования и управления денежными потоками;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 xml:space="preserve">вырабатывать сбалансированные решения по корректировке стратегии и тактики в области финансовой политики экономического субъекта, вносить </w:t>
      </w:r>
      <w:r w:rsidRPr="007B1CC7">
        <w:rPr>
          <w:rFonts w:ascii="Times New Roman" w:hAnsi="Times New Roman" w:cs="Times New Roman"/>
          <w:sz w:val="24"/>
          <w:szCs w:val="24"/>
        </w:rPr>
        <w:lastRenderedPageBreak/>
        <w:t>соответствующие изменения в финансовые планы (сметы, бюджеты, бизнес-планы);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отражать нарастающим итогом на счетах бухгалтерского учета имущественное и финансовое положение организации;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определять результаты хозяйственной деятельности за отчетный период;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закрывать бухгалтерские регистры и заполнять формы бухгалтерской отчетности в установленные законодательством сроки;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устанавливать идентичность показателей бухгалтерских отчетов;</w:t>
      </w:r>
    </w:p>
    <w:p w:rsidR="00330274" w:rsidRPr="007B1CC7" w:rsidRDefault="00330274" w:rsidP="00DA76C4">
      <w:pPr>
        <w:pStyle w:val="ConsPlusNormal"/>
        <w:numPr>
          <w:ilvl w:val="0"/>
          <w:numId w:val="8"/>
        </w:numPr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осваивать новые формы бухгалтерской отчетности;</w:t>
      </w:r>
    </w:p>
    <w:p w:rsidR="00330274" w:rsidRPr="007B1CC7" w:rsidRDefault="00330274" w:rsidP="00DA76C4">
      <w:pPr>
        <w:pStyle w:val="af7"/>
        <w:numPr>
          <w:ilvl w:val="0"/>
          <w:numId w:val="8"/>
        </w:numPr>
        <w:ind w:left="0" w:firstLine="643"/>
      </w:pPr>
      <w:r w:rsidRPr="007B1CC7">
        <w:t>адаптировать бухгалтерскую (финансовую) отчетность Российской Федерации к Международным стандартам финансовой отчетности</w:t>
      </w:r>
    </w:p>
    <w:p w:rsidR="0004795A" w:rsidRPr="001812DD" w:rsidRDefault="0004795A" w:rsidP="0004795A">
      <w:pPr>
        <w:pStyle w:val="a6"/>
        <w:spacing w:after="0"/>
        <w:ind w:firstLine="426"/>
        <w:jc w:val="both"/>
        <w:rPr>
          <w:b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4341B1" w:rsidRPr="004341B1">
        <w:rPr>
          <w:b/>
          <w:bCs/>
          <w:iCs/>
          <w:sz w:val="24"/>
          <w:szCs w:val="24"/>
        </w:rPr>
        <w:t xml:space="preserve">ПМ.04 </w:t>
      </w:r>
      <w:r w:rsidR="00330274" w:rsidRPr="004341B1">
        <w:rPr>
          <w:b/>
          <w:sz w:val="24"/>
          <w:szCs w:val="24"/>
        </w:rPr>
        <w:t>Составление</w:t>
      </w:r>
      <w:r w:rsidR="00330274" w:rsidRPr="00330274">
        <w:rPr>
          <w:b/>
          <w:sz w:val="24"/>
          <w:szCs w:val="24"/>
        </w:rPr>
        <w:t xml:space="preserve"> и использование бухгалтерской отчетности</w:t>
      </w:r>
      <w:r w:rsidR="00330274" w:rsidRPr="001812DD">
        <w:rPr>
          <w:sz w:val="24"/>
          <w:szCs w:val="24"/>
        </w:rPr>
        <w:t xml:space="preserve"> </w:t>
      </w:r>
      <w:r w:rsidRPr="001812DD">
        <w:rPr>
          <w:sz w:val="24"/>
          <w:szCs w:val="24"/>
        </w:rPr>
        <w:t>обучающийся должен</w:t>
      </w:r>
      <w:r w:rsidRPr="001812DD">
        <w:rPr>
          <w:b/>
          <w:sz w:val="24"/>
          <w:szCs w:val="24"/>
        </w:rPr>
        <w:t xml:space="preserve"> знать: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механизм отражения нарастающим итогом на счетах бухгалтерского учета данных за отчетный период;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методы обобщения информации о хозяйственных операциях организации за отчетный период;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 xml:space="preserve">порядок составления шахматной таблицы и </w:t>
      </w:r>
      <w:proofErr w:type="spellStart"/>
      <w:r w:rsidRPr="007B1CC7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Pr="007B1CC7">
        <w:rPr>
          <w:rFonts w:ascii="Times New Roman" w:hAnsi="Times New Roman" w:cs="Times New Roman"/>
          <w:sz w:val="24"/>
          <w:szCs w:val="24"/>
        </w:rPr>
        <w:t>-сальдовой ведомости;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методы определения результатов хозяйственной деятельности за отчетный период;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требования к бухгалтерской отчетности организации;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состав и содержание форм бухгалтерской отчетности;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бухгалтерский баланс, отчет о финансовых результатах как основные формы бухгалтерской отчетности;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 xml:space="preserve">методы группировки и перенесения обобщенной учетной информации из </w:t>
      </w:r>
      <w:proofErr w:type="spellStart"/>
      <w:r w:rsidRPr="007B1CC7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Pr="007B1CC7">
        <w:rPr>
          <w:rFonts w:ascii="Times New Roman" w:hAnsi="Times New Roman" w:cs="Times New Roman"/>
          <w:sz w:val="24"/>
          <w:szCs w:val="24"/>
        </w:rPr>
        <w:t>-сальдовой ведомости в формы бухгалтерской отчетности;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процедуру составления приложений к бухгалтерскому балансу и отчету о финансовых результатах;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порядок отражения изменений в учетной политике в целях бухгалтерского учета;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порядок организации получения аудиторского заключения в случае необходимости;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сроки представления бухгалтерской отчетности;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правила внесения исправлений в бухгалтерскую отчетность в случае выявления неправильного отражения хозяйственных операций;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формы налоговых деклараций по налогам и сборам в бюджет и инструкции по их заполнению;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 xml:space="preserve">форму отчетов по страховым взносам в ФНС России и государственные внебюджетные </w:t>
      </w:r>
      <w:proofErr w:type="gramStart"/>
      <w:r w:rsidRPr="007B1CC7">
        <w:rPr>
          <w:rFonts w:ascii="Times New Roman" w:hAnsi="Times New Roman" w:cs="Times New Roman"/>
          <w:sz w:val="24"/>
          <w:szCs w:val="24"/>
        </w:rPr>
        <w:t>фонды</w:t>
      </w:r>
      <w:proofErr w:type="gramEnd"/>
      <w:r w:rsidRPr="007B1CC7">
        <w:rPr>
          <w:rFonts w:ascii="Times New Roman" w:hAnsi="Times New Roman" w:cs="Times New Roman"/>
          <w:sz w:val="24"/>
          <w:szCs w:val="24"/>
        </w:rPr>
        <w:t xml:space="preserve"> и инструкцию по ее заполнению;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форму статистической отчетности и инструкцию по ее заполнению;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 xml:space="preserve">сроки представления налоговых деклараций в государственные налоговые органы, </w:t>
      </w:r>
      <w:r w:rsidRPr="007B1CC7">
        <w:rPr>
          <w:rFonts w:ascii="Times New Roman" w:hAnsi="Times New Roman" w:cs="Times New Roman"/>
          <w:sz w:val="24"/>
          <w:szCs w:val="24"/>
        </w:rPr>
        <w:lastRenderedPageBreak/>
        <w:t>внебюджетные фонды и государственные органы статистики;</w:t>
      </w:r>
    </w:p>
    <w:p w:rsidR="00330274" w:rsidRPr="007B1CC7" w:rsidRDefault="00330274" w:rsidP="00DA76C4">
      <w:pPr>
        <w:pStyle w:val="af7"/>
        <w:numPr>
          <w:ilvl w:val="0"/>
          <w:numId w:val="9"/>
        </w:numPr>
        <w:ind w:left="0" w:firstLine="360"/>
        <w:jc w:val="both"/>
      </w:pPr>
      <w:r w:rsidRPr="007B1CC7">
        <w:t>содержание новых форм налоговых деклараций по налогам и сборам и новых инструкций по их заполнению;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порядок регистрации и перерегистрации организации в налоговых органах, внебюджетных фондах и статистических органах;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методы финансового анализа;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виды и приемы финансового анализа;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процедуры анализа бухгалтерского баланса: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порядок общей оценки структуры активов и источников их формирования по показателям баланса;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7B1CC7">
        <w:rPr>
          <w:rFonts w:ascii="Times New Roman" w:hAnsi="Times New Roman" w:cs="Times New Roman"/>
          <w:sz w:val="24"/>
          <w:szCs w:val="24"/>
        </w:rPr>
        <w:t>определения результатов общей оценки структуры активов</w:t>
      </w:r>
      <w:proofErr w:type="gramEnd"/>
      <w:r w:rsidRPr="007B1CC7">
        <w:rPr>
          <w:rFonts w:ascii="Times New Roman" w:hAnsi="Times New Roman" w:cs="Times New Roman"/>
          <w:sz w:val="24"/>
          <w:szCs w:val="24"/>
        </w:rPr>
        <w:t xml:space="preserve"> и их источников по показателям баланса;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процедуры анализа ликвидности бухгалтерского баланса;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порядок расчета финансовых коэффициентов для оценки платежеспособности;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состав критериев оценки несостоятельности (банкротства) организации;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процедуры анализа показателей финансовой устойчивости;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процедуры анализа отчета о финансовых результатах;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принципы и методы общей оценки деловой активности организации, технологию расчета и анализа финансового цикла;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процедуры анализа уровня и динамики финансовых результатов по показателям отчетности;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процедуры анализа влияния факторов на прибыль;</w:t>
      </w:r>
    </w:p>
    <w:p w:rsidR="00330274" w:rsidRPr="007B1CC7" w:rsidRDefault="00330274" w:rsidP="00DA76C4">
      <w:pPr>
        <w:pStyle w:val="ConsPlusNormal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</w:r>
    </w:p>
    <w:p w:rsidR="00330274" w:rsidRPr="007B1CC7" w:rsidRDefault="00330274" w:rsidP="00DA76C4">
      <w:pPr>
        <w:pStyle w:val="af7"/>
        <w:numPr>
          <w:ilvl w:val="0"/>
          <w:numId w:val="9"/>
        </w:numPr>
        <w:ind w:left="0" w:firstLine="360"/>
        <w:jc w:val="both"/>
      </w:pPr>
      <w:r w:rsidRPr="007B1CC7">
        <w:t>международные стандарты финансовой отчетности (МСФО) и Директивы Европейского Сообщества о консолидированной отчетности.</w:t>
      </w:r>
    </w:p>
    <w:p w:rsidR="000C4279" w:rsidRDefault="00166740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1812DD">
        <w:rPr>
          <w:bCs/>
          <w:sz w:val="24"/>
          <w:szCs w:val="24"/>
          <w:lang w:eastAsia="ar-SA"/>
        </w:rPr>
        <w:t>В</w:t>
      </w:r>
      <w:r w:rsidR="000C4279" w:rsidRPr="001812DD">
        <w:rPr>
          <w:bCs/>
          <w:sz w:val="24"/>
          <w:szCs w:val="24"/>
          <w:lang w:eastAsia="ar-SA"/>
        </w:rPr>
        <w:t xml:space="preserve"> результате производственной практики студент осваивает общие компетенции:</w:t>
      </w:r>
    </w:p>
    <w:bookmarkEnd w:id="4"/>
    <w:p w:rsidR="001812DD" w:rsidRDefault="001812DD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:rsidR="00330274" w:rsidRPr="003C3E30" w:rsidRDefault="00330274" w:rsidP="00330274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330274" w:rsidRPr="003C3E30" w:rsidRDefault="00330274" w:rsidP="00330274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</w:t>
      </w:r>
      <w:r>
        <w:rPr>
          <w:sz w:val="24"/>
          <w:szCs w:val="24"/>
        </w:rPr>
        <w:t xml:space="preserve"> </w:t>
      </w:r>
      <w:r w:rsidRPr="003C3E30">
        <w:rPr>
          <w:sz w:val="24"/>
          <w:szCs w:val="24"/>
        </w:rPr>
        <w:t>задач профессиональной деятельности;</w:t>
      </w:r>
    </w:p>
    <w:p w:rsidR="00330274" w:rsidRPr="003C3E30" w:rsidRDefault="00330274" w:rsidP="00330274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развитие;</w:t>
      </w:r>
    </w:p>
    <w:p w:rsidR="00330274" w:rsidRPr="003C3E30" w:rsidRDefault="00330274" w:rsidP="00330274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клиентами;</w:t>
      </w:r>
    </w:p>
    <w:p w:rsidR="00330274" w:rsidRPr="003C3E30" w:rsidRDefault="00330274" w:rsidP="00330274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30274" w:rsidRPr="003C3E30" w:rsidRDefault="00330274" w:rsidP="00330274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330274" w:rsidRPr="003C3E30" w:rsidRDefault="00330274" w:rsidP="00330274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ситуациях;</w:t>
      </w:r>
    </w:p>
    <w:p w:rsidR="00330274" w:rsidRPr="003C3E30" w:rsidRDefault="00330274" w:rsidP="00330274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</w:t>
      </w:r>
      <w:r>
        <w:rPr>
          <w:sz w:val="24"/>
          <w:szCs w:val="24"/>
        </w:rPr>
        <w:t xml:space="preserve"> </w:t>
      </w:r>
      <w:r w:rsidRPr="003C3E30">
        <w:rPr>
          <w:sz w:val="24"/>
          <w:szCs w:val="24"/>
        </w:rPr>
        <w:t>процессе профессиональной деятельности и поддержания необходимого уровня физической подготовленности;</w:t>
      </w:r>
    </w:p>
    <w:p w:rsidR="00330274" w:rsidRPr="003C3E30" w:rsidRDefault="00330274" w:rsidP="00330274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09. Использовать информационные технологии в профессиональной деятельности;</w:t>
      </w:r>
    </w:p>
    <w:p w:rsidR="00330274" w:rsidRPr="003C3E30" w:rsidRDefault="00330274" w:rsidP="00330274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языках;</w:t>
      </w:r>
    </w:p>
    <w:p w:rsidR="00330274" w:rsidRPr="003C3E30" w:rsidRDefault="00330274" w:rsidP="00330274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11. Использовать знания по финансовой грамотности, планировать предпринимательскую</w:t>
      </w:r>
      <w:r>
        <w:rPr>
          <w:sz w:val="24"/>
          <w:szCs w:val="24"/>
        </w:rPr>
        <w:t xml:space="preserve"> </w:t>
      </w:r>
      <w:r w:rsidRPr="003C3E30">
        <w:rPr>
          <w:sz w:val="24"/>
          <w:szCs w:val="24"/>
        </w:rPr>
        <w:t>деятельность в профессиональной сфере.</w:t>
      </w:r>
    </w:p>
    <w:p w:rsidR="00EC6CB5" w:rsidRDefault="00EC6CB5" w:rsidP="00EC6CB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iCs/>
          <w:color w:val="000000"/>
          <w:sz w:val="24"/>
          <w:szCs w:val="24"/>
        </w:rPr>
      </w:pPr>
    </w:p>
    <w:p w:rsidR="004341B1" w:rsidRDefault="004341B1" w:rsidP="00EC6CB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iCs/>
          <w:color w:val="000000"/>
          <w:sz w:val="24"/>
          <w:szCs w:val="24"/>
        </w:rPr>
      </w:pPr>
    </w:p>
    <w:p w:rsidR="00433F39" w:rsidRPr="008A6798" w:rsidRDefault="004D77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EC6CB5">
        <w:rPr>
          <w:sz w:val="24"/>
          <w:szCs w:val="24"/>
        </w:rPr>
        <w:lastRenderedPageBreak/>
        <w:t xml:space="preserve">Производственная практика </w:t>
      </w:r>
      <w:r w:rsidR="007F3B67" w:rsidRPr="00EC6CB5">
        <w:rPr>
          <w:sz w:val="24"/>
          <w:szCs w:val="24"/>
        </w:rPr>
        <w:t xml:space="preserve">проводится после изучения </w:t>
      </w:r>
      <w:r w:rsidR="006535C1" w:rsidRPr="006535C1">
        <w:rPr>
          <w:sz w:val="24"/>
          <w:szCs w:val="24"/>
        </w:rPr>
        <w:t>профессионального модуля</w:t>
      </w:r>
      <w:r w:rsidR="006535C1">
        <w:rPr>
          <w:b/>
          <w:i/>
          <w:color w:val="FF0000"/>
          <w:sz w:val="24"/>
          <w:szCs w:val="24"/>
        </w:rPr>
        <w:t xml:space="preserve"> </w:t>
      </w:r>
      <w:r w:rsidR="00330274" w:rsidRPr="00330274">
        <w:rPr>
          <w:b/>
          <w:sz w:val="24"/>
          <w:szCs w:val="24"/>
        </w:rPr>
        <w:t xml:space="preserve">Составление и использование </w:t>
      </w:r>
      <w:r w:rsidR="00330274" w:rsidRPr="008A6798">
        <w:rPr>
          <w:b/>
          <w:sz w:val="24"/>
          <w:szCs w:val="24"/>
        </w:rPr>
        <w:t>бухгалтерской отчетности</w:t>
      </w:r>
      <w:r w:rsidR="001812DD" w:rsidRPr="008A6798">
        <w:rPr>
          <w:b/>
          <w:bCs/>
          <w:i/>
          <w:iCs/>
          <w:sz w:val="24"/>
          <w:szCs w:val="24"/>
        </w:rPr>
        <w:t>.</w:t>
      </w:r>
    </w:p>
    <w:p w:rsidR="00FB121F" w:rsidRPr="008A6798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6798">
        <w:rPr>
          <w:sz w:val="24"/>
          <w:szCs w:val="24"/>
        </w:rPr>
        <w:t>Продолжительность практики составляет –</w:t>
      </w:r>
      <w:r w:rsidR="00330274" w:rsidRPr="008A6798">
        <w:rPr>
          <w:b/>
          <w:i/>
          <w:sz w:val="24"/>
          <w:szCs w:val="24"/>
        </w:rPr>
        <w:t xml:space="preserve"> 72 часа, 2 недели</w:t>
      </w:r>
    </w:p>
    <w:p w:rsidR="00DE3B87" w:rsidRPr="00EC6CB5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EC6CB5">
        <w:rPr>
          <w:sz w:val="24"/>
          <w:szCs w:val="24"/>
        </w:rPr>
        <w:t>ъеме все представленные задани</w:t>
      </w:r>
      <w:r w:rsidR="00DE3B87" w:rsidRPr="00EC6CB5">
        <w:rPr>
          <w:sz w:val="24"/>
          <w:szCs w:val="24"/>
        </w:rPr>
        <w:t xml:space="preserve">я. </w:t>
      </w:r>
    </w:p>
    <w:p w:rsidR="00EC6CB5" w:rsidRPr="00DC2127" w:rsidRDefault="00DE3B87" w:rsidP="00DC2127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 xml:space="preserve">В установленный срок, </w:t>
      </w:r>
      <w:r w:rsidR="00206954" w:rsidRPr="00EC6CB5">
        <w:rPr>
          <w:sz w:val="24"/>
          <w:szCs w:val="24"/>
        </w:rPr>
        <w:t>согласно расписани</w:t>
      </w:r>
      <w:r w:rsidR="00E56BF0">
        <w:rPr>
          <w:sz w:val="24"/>
          <w:szCs w:val="24"/>
        </w:rPr>
        <w:t>ю</w:t>
      </w:r>
      <w:r w:rsidRPr="00EC6CB5">
        <w:rPr>
          <w:sz w:val="24"/>
          <w:szCs w:val="24"/>
        </w:rPr>
        <w:t>,</w:t>
      </w:r>
      <w:r w:rsidR="00D75342" w:rsidRPr="00EC6CB5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bookmarkStart w:id="5" w:name="_Toc531704455"/>
      <w:r w:rsidR="00DC2127">
        <w:rPr>
          <w:sz w:val="24"/>
          <w:szCs w:val="24"/>
        </w:rPr>
        <w:t>ководителю практики от К</w:t>
      </w:r>
      <w:r w:rsidR="00EC6CB5">
        <w:rPr>
          <w:sz w:val="24"/>
          <w:szCs w:val="24"/>
        </w:rPr>
        <w:t>олледжа</w:t>
      </w:r>
      <w:r w:rsidR="00136EC8">
        <w:rPr>
          <w:sz w:val="24"/>
          <w:szCs w:val="24"/>
        </w:rPr>
        <w:t>.</w:t>
      </w:r>
    </w:p>
    <w:p w:rsidR="00EC6CB5" w:rsidRDefault="00EC6CB5" w:rsidP="002F2704">
      <w:pPr>
        <w:pStyle w:val="1"/>
        <w:rPr>
          <w:szCs w:val="24"/>
        </w:rPr>
      </w:pPr>
    </w:p>
    <w:p w:rsidR="004341B1" w:rsidRPr="004341B1" w:rsidRDefault="004341B1" w:rsidP="004341B1"/>
    <w:p w:rsidR="007F3B67" w:rsidRPr="00C67B5C" w:rsidRDefault="007F3B67" w:rsidP="002F2704">
      <w:pPr>
        <w:pStyle w:val="1"/>
        <w:rPr>
          <w:szCs w:val="24"/>
        </w:rPr>
      </w:pPr>
      <w:bookmarkStart w:id="6" w:name="_Toc62634039"/>
      <w:r w:rsidRPr="00F84697">
        <w:rPr>
          <w:szCs w:val="24"/>
        </w:rPr>
        <w:t xml:space="preserve">ТЕМАТИЧЕСКИЙ ПЛАН </w:t>
      </w:r>
      <w:r w:rsidR="001812DD">
        <w:rPr>
          <w:szCs w:val="24"/>
        </w:rPr>
        <w:t xml:space="preserve">ПРОИЗВОДСТВЕННОЙ </w:t>
      </w:r>
      <w:r w:rsidRPr="00F84697">
        <w:rPr>
          <w:szCs w:val="24"/>
        </w:rPr>
        <w:t>ПРАКТИКИ</w:t>
      </w:r>
      <w:bookmarkEnd w:id="5"/>
      <w:bookmarkEnd w:id="6"/>
    </w:p>
    <w:p w:rsidR="007F3B67" w:rsidRPr="00C67B5C" w:rsidRDefault="007F3B67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84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1756"/>
        <w:gridCol w:w="5954"/>
        <w:gridCol w:w="992"/>
        <w:gridCol w:w="1276"/>
      </w:tblGrid>
      <w:tr w:rsidR="00330274" w:rsidRPr="00C655D0" w:rsidTr="00267366">
        <w:trPr>
          <w:trHeight w:val="604"/>
        </w:trPr>
        <w:tc>
          <w:tcPr>
            <w:tcW w:w="1756" w:type="dxa"/>
          </w:tcPr>
          <w:p w:rsidR="00330274" w:rsidRPr="00C655D0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C655D0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5954" w:type="dxa"/>
          </w:tcPr>
          <w:p w:rsidR="00330274" w:rsidRPr="00C655D0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C655D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30274" w:rsidRPr="00C655D0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C655D0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</w:tcPr>
          <w:p w:rsidR="00330274" w:rsidRPr="00C655D0" w:rsidRDefault="00330274" w:rsidP="00330274">
            <w:pPr>
              <w:pStyle w:val="af8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655D0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330274" w:rsidRPr="00C655D0" w:rsidTr="00267366">
        <w:tc>
          <w:tcPr>
            <w:tcW w:w="1756" w:type="dxa"/>
          </w:tcPr>
          <w:p w:rsidR="00330274" w:rsidRPr="00C655D0" w:rsidRDefault="00330274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  <w:r w:rsidRPr="00C655D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330274" w:rsidRPr="00C655D0" w:rsidRDefault="00330274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  <w:r w:rsidRPr="00C655D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30274" w:rsidRPr="00C655D0" w:rsidRDefault="00330274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  <w:r w:rsidRPr="00C655D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0274" w:rsidRPr="00C655D0" w:rsidRDefault="00330274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  <w:r w:rsidRPr="00C655D0">
              <w:rPr>
                <w:sz w:val="24"/>
                <w:szCs w:val="24"/>
              </w:rPr>
              <w:t>4</w:t>
            </w:r>
          </w:p>
        </w:tc>
      </w:tr>
      <w:tr w:rsidR="00330274" w:rsidRPr="00C655D0" w:rsidTr="00330274">
        <w:tc>
          <w:tcPr>
            <w:tcW w:w="7710" w:type="dxa"/>
            <w:gridSpan w:val="2"/>
          </w:tcPr>
          <w:p w:rsidR="00330274" w:rsidRPr="00C655D0" w:rsidRDefault="00330274" w:rsidP="00330274">
            <w:pPr>
              <w:snapToGrid w:val="0"/>
              <w:rPr>
                <w:sz w:val="24"/>
                <w:szCs w:val="24"/>
              </w:rPr>
            </w:pPr>
            <w:r w:rsidRPr="00C655D0">
              <w:rPr>
                <w:b/>
                <w:bCs/>
                <w:sz w:val="24"/>
                <w:szCs w:val="24"/>
              </w:rPr>
              <w:t xml:space="preserve">ПМ 04. </w:t>
            </w:r>
            <w:r w:rsidRPr="00CA3857">
              <w:rPr>
                <w:b/>
                <w:bCs/>
                <w:sz w:val="24"/>
                <w:szCs w:val="24"/>
              </w:rPr>
              <w:t>Составление и использование бухгалтерской (финансовой) отчетности</w:t>
            </w:r>
          </w:p>
        </w:tc>
        <w:tc>
          <w:tcPr>
            <w:tcW w:w="992" w:type="dxa"/>
          </w:tcPr>
          <w:p w:rsidR="00330274" w:rsidRPr="004412DB" w:rsidRDefault="004412DB" w:rsidP="00330274">
            <w:pPr>
              <w:pStyle w:val="af8"/>
              <w:snapToGrid w:val="0"/>
              <w:jc w:val="center"/>
              <w:rPr>
                <w:b/>
                <w:sz w:val="24"/>
                <w:szCs w:val="24"/>
              </w:rPr>
            </w:pPr>
            <w:r w:rsidRPr="004412DB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330274" w:rsidRPr="00C655D0" w:rsidRDefault="00330274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30274" w:rsidRPr="00C655D0" w:rsidTr="00267366">
        <w:tc>
          <w:tcPr>
            <w:tcW w:w="1756" w:type="dxa"/>
            <w:vMerge w:val="restart"/>
          </w:tcPr>
          <w:p w:rsidR="00267366" w:rsidRPr="00267366" w:rsidRDefault="00267366" w:rsidP="00267366">
            <w:pPr>
              <w:snapToGrid w:val="0"/>
              <w:rPr>
                <w:caps/>
                <w:sz w:val="24"/>
                <w:szCs w:val="24"/>
              </w:rPr>
            </w:pPr>
            <w:r w:rsidRPr="00267366">
              <w:rPr>
                <w:sz w:val="24"/>
                <w:szCs w:val="24"/>
              </w:rPr>
              <w:t>МДК.04.01 Технология составления бухгалтерской (финансовой) отчетности</w:t>
            </w:r>
          </w:p>
          <w:p w:rsidR="00267366" w:rsidRPr="00267366" w:rsidRDefault="00267366" w:rsidP="00267366">
            <w:pPr>
              <w:rPr>
                <w:bCs/>
                <w:sz w:val="24"/>
                <w:szCs w:val="24"/>
              </w:rPr>
            </w:pPr>
          </w:p>
          <w:p w:rsidR="00267366" w:rsidRPr="00267366" w:rsidRDefault="00267366" w:rsidP="00267366">
            <w:pPr>
              <w:rPr>
                <w:bCs/>
                <w:sz w:val="24"/>
                <w:szCs w:val="24"/>
              </w:rPr>
            </w:pPr>
          </w:p>
          <w:p w:rsidR="00330274" w:rsidRPr="00C655D0" w:rsidRDefault="00267366" w:rsidP="00267366">
            <w:pPr>
              <w:rPr>
                <w:bCs/>
                <w:sz w:val="24"/>
                <w:szCs w:val="24"/>
              </w:rPr>
            </w:pPr>
            <w:r w:rsidRPr="00267366">
              <w:rPr>
                <w:sz w:val="24"/>
                <w:szCs w:val="24"/>
              </w:rPr>
              <w:t>МДК.04.02 Основы анализа бухгалтерской (финансовой) отчетности</w:t>
            </w:r>
          </w:p>
        </w:tc>
        <w:tc>
          <w:tcPr>
            <w:tcW w:w="5954" w:type="dxa"/>
          </w:tcPr>
          <w:p w:rsidR="00330274" w:rsidRPr="00C655D0" w:rsidRDefault="00330274" w:rsidP="00330274">
            <w:pPr>
              <w:snapToGrid w:val="0"/>
              <w:rPr>
                <w:bCs/>
                <w:sz w:val="24"/>
                <w:szCs w:val="24"/>
              </w:rPr>
            </w:pPr>
            <w:r w:rsidRPr="00C655D0">
              <w:rPr>
                <w:bCs/>
                <w:sz w:val="24"/>
                <w:szCs w:val="24"/>
              </w:rPr>
              <w:t xml:space="preserve">Содержание </w:t>
            </w:r>
            <w:r>
              <w:rPr>
                <w:bCs/>
                <w:sz w:val="24"/>
                <w:szCs w:val="24"/>
              </w:rPr>
              <w:t xml:space="preserve">производственной </w:t>
            </w:r>
            <w:r w:rsidRPr="00C655D0">
              <w:rPr>
                <w:bCs/>
                <w:sz w:val="24"/>
                <w:szCs w:val="24"/>
              </w:rPr>
              <w:t>практики</w:t>
            </w:r>
          </w:p>
        </w:tc>
        <w:tc>
          <w:tcPr>
            <w:tcW w:w="992" w:type="dxa"/>
          </w:tcPr>
          <w:p w:rsidR="00330274" w:rsidRPr="005D30DF" w:rsidRDefault="00330274" w:rsidP="00330274">
            <w:pPr>
              <w:pStyle w:val="af8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0274" w:rsidRPr="00C655D0" w:rsidRDefault="00330274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30274" w:rsidRPr="00C655D0" w:rsidTr="00267366">
        <w:trPr>
          <w:trHeight w:val="1380"/>
        </w:trPr>
        <w:tc>
          <w:tcPr>
            <w:tcW w:w="1756" w:type="dxa"/>
            <w:vMerge/>
            <w:tcBorders>
              <w:bottom w:val="single" w:sz="4" w:space="0" w:color="auto"/>
            </w:tcBorders>
            <w:vAlign w:val="center"/>
          </w:tcPr>
          <w:p w:rsidR="00330274" w:rsidRPr="00C655D0" w:rsidRDefault="00330274" w:rsidP="00330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330274" w:rsidRPr="004412DB" w:rsidRDefault="00330274" w:rsidP="00DA76C4">
            <w:pPr>
              <w:pStyle w:val="ConsPlusNormal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D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учетных процедур определения финансового результата организации</w:t>
            </w:r>
          </w:p>
          <w:p w:rsidR="00330274" w:rsidRPr="004412DB" w:rsidRDefault="00330274" w:rsidP="00DA76C4">
            <w:pPr>
              <w:pStyle w:val="ConsPlusNormal"/>
              <w:numPr>
                <w:ilvl w:val="0"/>
                <w:numId w:val="10"/>
              </w:numPr>
              <w:ind w:left="87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DB">
              <w:rPr>
                <w:rFonts w:ascii="Times New Roman" w:hAnsi="Times New Roman" w:cs="Times New Roman"/>
                <w:sz w:val="24"/>
                <w:szCs w:val="24"/>
              </w:rPr>
              <w:t>Участие в составлении форм бухгалтерской (финансовой) отчетности</w:t>
            </w:r>
          </w:p>
          <w:p w:rsidR="00330274" w:rsidRPr="004412DB" w:rsidRDefault="00330274" w:rsidP="00DA76C4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DB">
              <w:rPr>
                <w:rFonts w:ascii="Times New Roman" w:hAnsi="Times New Roman" w:cs="Times New Roman"/>
                <w:sz w:val="24"/>
                <w:szCs w:val="24"/>
              </w:rPr>
              <w:t>Заполнение форм налоговой отчетности</w:t>
            </w:r>
          </w:p>
          <w:p w:rsidR="00330274" w:rsidRPr="004412DB" w:rsidRDefault="00330274" w:rsidP="00DA76C4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DB">
              <w:rPr>
                <w:rFonts w:ascii="Times New Roman" w:hAnsi="Times New Roman" w:cs="Times New Roman"/>
                <w:sz w:val="24"/>
                <w:szCs w:val="24"/>
              </w:rPr>
              <w:t>Проведение анализа бухгалтерской (финансовой) отчетности</w:t>
            </w:r>
          </w:p>
          <w:p w:rsidR="00330274" w:rsidRPr="00080C4A" w:rsidRDefault="00330274" w:rsidP="00DA76C4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4412DB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  <w:p w:rsidR="004412DB" w:rsidRDefault="004412DB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  <w:p w:rsidR="004412DB" w:rsidRDefault="004412DB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4412DB" w:rsidRDefault="00330274" w:rsidP="00441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  <w:p w:rsid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  <w:p w:rsidR="004412DB" w:rsidRDefault="004412DB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330274" w:rsidRPr="00C655D0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0274" w:rsidRDefault="00330274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30274" w:rsidRDefault="00330274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</w:p>
          <w:p w:rsidR="00330274" w:rsidRDefault="00330274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412DB" w:rsidRDefault="004412DB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</w:p>
          <w:p w:rsidR="00330274" w:rsidRDefault="00330274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30274" w:rsidRDefault="00330274" w:rsidP="004412DB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412DB" w:rsidRDefault="004412DB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</w:p>
          <w:p w:rsidR="00330274" w:rsidRPr="00C655D0" w:rsidRDefault="00330274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0274" w:rsidRPr="00C655D0" w:rsidTr="00267366">
        <w:tc>
          <w:tcPr>
            <w:tcW w:w="1756" w:type="dxa"/>
          </w:tcPr>
          <w:p w:rsidR="00330274" w:rsidRPr="00C655D0" w:rsidRDefault="00330274" w:rsidP="00330274">
            <w:pPr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330274" w:rsidRPr="00C655D0" w:rsidRDefault="00330274" w:rsidP="00330274">
            <w:pPr>
              <w:widowControl w:val="0"/>
              <w:shd w:val="clear" w:color="auto" w:fill="FFFFFF"/>
              <w:snapToGrid w:val="0"/>
              <w:spacing w:line="259" w:lineRule="exact"/>
              <w:ind w:right="10"/>
              <w:jc w:val="right"/>
              <w:rPr>
                <w:sz w:val="24"/>
                <w:szCs w:val="24"/>
              </w:rPr>
            </w:pPr>
            <w:r w:rsidRPr="00C655D0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30274" w:rsidRPr="00C655D0" w:rsidRDefault="00330274" w:rsidP="00330274">
            <w:pPr>
              <w:pStyle w:val="af8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 часа</w:t>
            </w:r>
          </w:p>
        </w:tc>
        <w:tc>
          <w:tcPr>
            <w:tcW w:w="1276" w:type="dxa"/>
          </w:tcPr>
          <w:p w:rsidR="00330274" w:rsidRPr="00C655D0" w:rsidRDefault="00330274" w:rsidP="00330274">
            <w:pPr>
              <w:pStyle w:val="af8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E3CFD" w:rsidRDefault="002E3CFD" w:rsidP="002E3CFD">
      <w:pPr>
        <w:jc w:val="both"/>
        <w:rPr>
          <w:i/>
          <w:color w:val="0000FF"/>
          <w:sz w:val="24"/>
          <w:szCs w:val="24"/>
          <w:u w:val="single"/>
          <w:vertAlign w:val="superscript"/>
        </w:rPr>
      </w:pPr>
    </w:p>
    <w:p w:rsidR="00EC6CB5" w:rsidRDefault="00EC6CB5" w:rsidP="002148CC">
      <w:pPr>
        <w:spacing w:line="360" w:lineRule="auto"/>
        <w:rPr>
          <w:b/>
          <w:sz w:val="28"/>
          <w:szCs w:val="24"/>
        </w:rPr>
      </w:pPr>
    </w:p>
    <w:p w:rsidR="00EC6CB5" w:rsidRPr="000B46E0" w:rsidRDefault="00EC6CB5" w:rsidP="00EC6CB5">
      <w:pPr>
        <w:pStyle w:val="1"/>
        <w:rPr>
          <w:szCs w:val="24"/>
        </w:rPr>
      </w:pPr>
      <w:bookmarkStart w:id="7" w:name="_Toc532996968"/>
      <w:bookmarkStart w:id="8" w:name="_Toc62634040"/>
      <w:r w:rsidRPr="000B46E0">
        <w:rPr>
          <w:szCs w:val="24"/>
        </w:rPr>
        <w:t xml:space="preserve">ОРГАНИЗАЦИЯ И РУКОВОДСТВО </w:t>
      </w:r>
      <w:r w:rsidRPr="000B46E0">
        <w:t>ПРОИЗВОДСТВЕННОЙ</w:t>
      </w:r>
      <w:r w:rsidRPr="000B46E0">
        <w:rPr>
          <w:szCs w:val="24"/>
        </w:rPr>
        <w:t>ПРАКТИКОЙ</w:t>
      </w:r>
      <w:bookmarkEnd w:id="7"/>
      <w:bookmarkEnd w:id="8"/>
    </w:p>
    <w:p w:rsidR="001812DD" w:rsidRDefault="001812DD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  <w:highlight w:val="green"/>
        </w:rPr>
      </w:pPr>
    </w:p>
    <w:p w:rsidR="00896B85" w:rsidRPr="00303AF6" w:rsidRDefault="000C1977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303AF6">
        <w:rPr>
          <w:sz w:val="24"/>
          <w:szCs w:val="24"/>
        </w:rPr>
        <w:t>Производственная практика</w:t>
      </w:r>
      <w:r w:rsidR="00AA289B">
        <w:rPr>
          <w:sz w:val="24"/>
          <w:szCs w:val="24"/>
        </w:rPr>
        <w:t xml:space="preserve"> </w:t>
      </w:r>
      <w:r w:rsidRPr="00303AF6">
        <w:rPr>
          <w:sz w:val="24"/>
          <w:szCs w:val="24"/>
        </w:rPr>
        <w:t>проводится в профильных организациях</w:t>
      </w:r>
      <w:r w:rsidR="008B74DE" w:rsidRPr="00303AF6">
        <w:rPr>
          <w:sz w:val="24"/>
          <w:szCs w:val="24"/>
        </w:rPr>
        <w:t xml:space="preserve"> (базах практики)</w:t>
      </w:r>
      <w:r w:rsidR="00C51F69" w:rsidRPr="00303AF6">
        <w:rPr>
          <w:sz w:val="24"/>
          <w:szCs w:val="24"/>
        </w:rPr>
        <w:t xml:space="preserve">, соответствующих профилю образовательной программы. </w:t>
      </w:r>
      <w:r w:rsidR="00896B85" w:rsidRPr="00303AF6">
        <w:rPr>
          <w:sz w:val="24"/>
          <w:szCs w:val="24"/>
        </w:rPr>
        <w:t xml:space="preserve">Для проведения практик с профильной организацией заключается договор. </w:t>
      </w:r>
    </w:p>
    <w:p w:rsidR="00D24FBA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303AF6">
        <w:rPr>
          <w:bCs/>
        </w:rPr>
        <w:t xml:space="preserve">За помощью в поиске базы практики к специалисту по практике необходимо обращаться </w:t>
      </w:r>
      <w:r w:rsidR="001812DD" w:rsidRPr="00303AF6">
        <w:rPr>
          <w:bCs/>
        </w:rPr>
        <w:t xml:space="preserve">не </w:t>
      </w:r>
      <w:proofErr w:type="gramStart"/>
      <w:r w:rsidR="001812DD" w:rsidRPr="00303AF6">
        <w:rPr>
          <w:bCs/>
        </w:rPr>
        <w:t>позднее</w:t>
      </w:r>
      <w:proofErr w:type="gramEnd"/>
      <w:r w:rsidR="001812DD" w:rsidRPr="00303AF6">
        <w:rPr>
          <w:bCs/>
        </w:rPr>
        <w:t xml:space="preserve"> чем </w:t>
      </w:r>
      <w:r w:rsidRPr="00303AF6">
        <w:rPr>
          <w:bCs/>
        </w:rPr>
        <w:t>за месяц до начала практики.</w:t>
      </w:r>
    </w:p>
    <w:p w:rsidR="00EC6CB5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</w:pPr>
      <w:r w:rsidRPr="00303AF6">
        <w:t xml:space="preserve">Руководитель практики от </w:t>
      </w:r>
      <w:r w:rsidR="00896B85" w:rsidRPr="00303AF6">
        <w:t>колледжа</w:t>
      </w:r>
      <w:r w:rsidRPr="00303AF6">
        <w:t xml:space="preserve">: выдает студентам методические рекомендации, проводит инструктаж о порядке прохождения практики, выполнении заданий, ведении дневника практики, </w:t>
      </w:r>
      <w:r w:rsidR="006535C1">
        <w:t xml:space="preserve">проводит </w:t>
      </w:r>
      <w:r w:rsidRPr="00303AF6"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896B85" w:rsidRPr="007571E9" w:rsidRDefault="00896B85" w:rsidP="00EC6CB5">
      <w:pPr>
        <w:ind w:firstLine="567"/>
        <w:jc w:val="both"/>
        <w:rPr>
          <w:iCs/>
          <w:sz w:val="24"/>
          <w:szCs w:val="24"/>
        </w:rPr>
      </w:pPr>
      <w:r w:rsidRPr="00303AF6">
        <w:rPr>
          <w:iCs/>
          <w:sz w:val="24"/>
          <w:szCs w:val="24"/>
        </w:rPr>
        <w:t xml:space="preserve">При прохождении практики </w:t>
      </w:r>
      <w:r w:rsidRPr="00303AF6">
        <w:rPr>
          <w:sz w:val="24"/>
          <w:szCs w:val="24"/>
        </w:rPr>
        <w:t xml:space="preserve">в профильной организации, студент использует для выполнения </w:t>
      </w:r>
      <w:r w:rsidRPr="00F12AB4">
        <w:rPr>
          <w:sz w:val="24"/>
          <w:szCs w:val="24"/>
        </w:rPr>
        <w:t xml:space="preserve">заданий </w:t>
      </w:r>
      <w:r w:rsidRPr="007571E9">
        <w:rPr>
          <w:sz w:val="24"/>
          <w:szCs w:val="24"/>
        </w:rPr>
        <w:t>материалы</w:t>
      </w:r>
      <w:r w:rsidR="001812DD" w:rsidRPr="007571E9">
        <w:rPr>
          <w:sz w:val="24"/>
          <w:szCs w:val="24"/>
        </w:rPr>
        <w:t xml:space="preserve">, предоставленные </w:t>
      </w:r>
      <w:r w:rsidRPr="007571E9">
        <w:rPr>
          <w:sz w:val="24"/>
          <w:szCs w:val="24"/>
        </w:rPr>
        <w:t>организаци</w:t>
      </w:r>
      <w:r w:rsidR="001812DD" w:rsidRPr="007571E9">
        <w:rPr>
          <w:sz w:val="24"/>
          <w:szCs w:val="24"/>
        </w:rPr>
        <w:t>ей</w:t>
      </w:r>
      <w:r w:rsidRPr="007571E9">
        <w:rPr>
          <w:sz w:val="24"/>
          <w:szCs w:val="24"/>
        </w:rPr>
        <w:t xml:space="preserve">, в том числе размещённые на сайте организации и </w:t>
      </w:r>
      <w:r w:rsidR="006019D3" w:rsidRPr="007571E9">
        <w:rPr>
          <w:sz w:val="24"/>
          <w:szCs w:val="24"/>
        </w:rPr>
        <w:t>информацию иных открытых источников.</w:t>
      </w:r>
    </w:p>
    <w:p w:rsidR="00303AF6" w:rsidRPr="00CE7D43" w:rsidRDefault="00062082" w:rsidP="00EC6CB5">
      <w:pPr>
        <w:ind w:firstLine="567"/>
        <w:jc w:val="both"/>
        <w:rPr>
          <w:bCs/>
          <w:iCs/>
          <w:color w:val="FF0000"/>
          <w:sz w:val="24"/>
          <w:szCs w:val="24"/>
        </w:rPr>
      </w:pPr>
      <w:r w:rsidRPr="007571E9">
        <w:rPr>
          <w:iCs/>
          <w:sz w:val="24"/>
          <w:szCs w:val="24"/>
        </w:rPr>
        <w:t>Для выполнения заданий практики использ</w:t>
      </w:r>
      <w:r w:rsidR="00303AF6" w:rsidRPr="007571E9">
        <w:rPr>
          <w:iCs/>
          <w:sz w:val="24"/>
          <w:szCs w:val="24"/>
        </w:rPr>
        <w:t>ует</w:t>
      </w:r>
      <w:r w:rsidR="007571E9" w:rsidRPr="007571E9">
        <w:rPr>
          <w:iCs/>
          <w:sz w:val="24"/>
          <w:szCs w:val="24"/>
        </w:rPr>
        <w:t>ся</w:t>
      </w:r>
      <w:r w:rsidRPr="007571E9">
        <w:rPr>
          <w:iCs/>
          <w:sz w:val="24"/>
          <w:szCs w:val="24"/>
        </w:rPr>
        <w:t xml:space="preserve"> компьютер</w:t>
      </w:r>
      <w:r w:rsidR="007571E9" w:rsidRPr="007571E9">
        <w:rPr>
          <w:iCs/>
          <w:sz w:val="24"/>
          <w:szCs w:val="24"/>
        </w:rPr>
        <w:t xml:space="preserve">ная техника с </w:t>
      </w:r>
      <w:r w:rsidR="007571E9" w:rsidRPr="00330274">
        <w:rPr>
          <w:iCs/>
          <w:sz w:val="24"/>
          <w:szCs w:val="24"/>
        </w:rPr>
        <w:t>возможностью подключения к информационно-телекоммуникационной сети «Интернет»</w:t>
      </w:r>
      <w:r w:rsidRPr="00330274">
        <w:rPr>
          <w:iCs/>
          <w:sz w:val="24"/>
          <w:szCs w:val="24"/>
        </w:rPr>
        <w:t xml:space="preserve">, </w:t>
      </w:r>
      <w:r w:rsidR="00303AF6" w:rsidRPr="00330274">
        <w:rPr>
          <w:iCs/>
          <w:sz w:val="24"/>
          <w:szCs w:val="24"/>
        </w:rPr>
        <w:t>программное обеспечение:</w:t>
      </w:r>
      <w:r w:rsidR="00CE7D43">
        <w:rPr>
          <w:b/>
          <w:bCs/>
          <w:iCs/>
          <w:sz w:val="24"/>
          <w:szCs w:val="24"/>
        </w:rPr>
        <w:t xml:space="preserve"> </w:t>
      </w:r>
      <w:r w:rsidR="00CE7D43" w:rsidRPr="00CE7D43">
        <w:rPr>
          <w:bCs/>
          <w:iCs/>
          <w:sz w:val="24"/>
          <w:szCs w:val="24"/>
        </w:rPr>
        <w:t>текстовый редактор, электронные таблицы</w:t>
      </w:r>
      <w:r w:rsidR="00303AF6" w:rsidRPr="00CE7D43">
        <w:rPr>
          <w:bCs/>
          <w:iCs/>
          <w:sz w:val="24"/>
          <w:szCs w:val="24"/>
        </w:rPr>
        <w:t>,</w:t>
      </w:r>
      <w:r w:rsidR="00303AF6" w:rsidRPr="00330274">
        <w:rPr>
          <w:b/>
          <w:bCs/>
          <w:iCs/>
          <w:sz w:val="24"/>
          <w:szCs w:val="24"/>
        </w:rPr>
        <w:t xml:space="preserve"> </w:t>
      </w:r>
      <w:r w:rsidR="00303AF6" w:rsidRPr="00330274">
        <w:rPr>
          <w:iCs/>
          <w:sz w:val="24"/>
          <w:szCs w:val="24"/>
        </w:rPr>
        <w:t xml:space="preserve">профессиональные </w:t>
      </w:r>
      <w:r w:rsidR="00303AF6" w:rsidRPr="00330274">
        <w:rPr>
          <w:iCs/>
          <w:sz w:val="24"/>
          <w:szCs w:val="24"/>
        </w:rPr>
        <w:lastRenderedPageBreak/>
        <w:t>информационные источники и</w:t>
      </w:r>
      <w:r w:rsidR="00330274" w:rsidRPr="00330274">
        <w:rPr>
          <w:iCs/>
          <w:sz w:val="24"/>
          <w:szCs w:val="24"/>
        </w:rPr>
        <w:t xml:space="preserve"> </w:t>
      </w:r>
      <w:r w:rsidRPr="00330274">
        <w:rPr>
          <w:iCs/>
          <w:sz w:val="24"/>
          <w:szCs w:val="24"/>
        </w:rPr>
        <w:t>справочны</w:t>
      </w:r>
      <w:r w:rsidR="006019D3" w:rsidRPr="00330274">
        <w:rPr>
          <w:iCs/>
          <w:sz w:val="24"/>
          <w:szCs w:val="24"/>
        </w:rPr>
        <w:t>е</w:t>
      </w:r>
      <w:r w:rsidRPr="00330274">
        <w:rPr>
          <w:iCs/>
          <w:sz w:val="24"/>
          <w:szCs w:val="24"/>
        </w:rPr>
        <w:t xml:space="preserve"> материал</w:t>
      </w:r>
      <w:r w:rsidR="006019D3" w:rsidRPr="00330274">
        <w:rPr>
          <w:iCs/>
          <w:sz w:val="24"/>
          <w:szCs w:val="24"/>
        </w:rPr>
        <w:t>ы</w:t>
      </w:r>
      <w:r w:rsidR="007571E9" w:rsidRPr="00330274">
        <w:rPr>
          <w:iCs/>
          <w:sz w:val="24"/>
          <w:szCs w:val="24"/>
        </w:rPr>
        <w:t xml:space="preserve">: </w:t>
      </w:r>
      <w:r w:rsidR="00330274" w:rsidRPr="00CE7D43">
        <w:rPr>
          <w:bCs/>
          <w:iCs/>
          <w:sz w:val="24"/>
          <w:szCs w:val="24"/>
        </w:rPr>
        <w:t>СПС Консультант Плюс, Информационно правовой портал ГАРАНТ</w:t>
      </w:r>
      <w:r w:rsidR="00AA289B" w:rsidRPr="00CE7D43">
        <w:rPr>
          <w:bCs/>
          <w:iCs/>
          <w:sz w:val="24"/>
          <w:szCs w:val="24"/>
        </w:rPr>
        <w:t>.</w:t>
      </w:r>
    </w:p>
    <w:p w:rsidR="000C1977" w:rsidRPr="006019D3" w:rsidRDefault="000C1977" w:rsidP="00EC6CB5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</w:p>
    <w:p w:rsidR="00EC6CB5" w:rsidRPr="00CB5671" w:rsidRDefault="00EC6CB5" w:rsidP="00EC6CB5">
      <w:pPr>
        <w:ind w:firstLine="567"/>
        <w:jc w:val="both"/>
        <w:rPr>
          <w:b/>
          <w:bCs/>
          <w:i/>
          <w:sz w:val="24"/>
          <w:szCs w:val="24"/>
        </w:rPr>
      </w:pPr>
      <w:r w:rsidRPr="00CB5671">
        <w:rPr>
          <w:b/>
          <w:bCs/>
          <w:i/>
          <w:sz w:val="24"/>
          <w:szCs w:val="24"/>
        </w:rPr>
        <w:t>При прохождении практики студент обязан:</w:t>
      </w:r>
    </w:p>
    <w:p w:rsidR="00CB5671" w:rsidRDefault="00EC6CB5" w:rsidP="00CB5671">
      <w:pPr>
        <w:ind w:firstLine="709"/>
        <w:jc w:val="both"/>
        <w:rPr>
          <w:sz w:val="24"/>
          <w:szCs w:val="24"/>
        </w:rPr>
      </w:pPr>
      <w:r w:rsidRPr="0030275A">
        <w:rPr>
          <w:b/>
          <w:bCs/>
          <w:i/>
          <w:iCs/>
          <w:sz w:val="24"/>
          <w:szCs w:val="24"/>
        </w:rPr>
        <w:t xml:space="preserve">- </w:t>
      </w:r>
      <w:r w:rsidR="00CB5E18" w:rsidRPr="0030275A">
        <w:rPr>
          <w:b/>
          <w:bCs/>
          <w:i/>
          <w:iCs/>
          <w:sz w:val="24"/>
          <w:szCs w:val="24"/>
        </w:rPr>
        <w:t xml:space="preserve">за </w:t>
      </w:r>
      <w:r w:rsidR="005B6245" w:rsidRPr="0030275A">
        <w:rPr>
          <w:b/>
          <w:bCs/>
          <w:i/>
          <w:iCs/>
          <w:sz w:val="24"/>
          <w:szCs w:val="24"/>
        </w:rPr>
        <w:t>1 месяц</w:t>
      </w:r>
      <w:r w:rsidR="005B6245" w:rsidRPr="0030275A">
        <w:rPr>
          <w:sz w:val="24"/>
          <w:szCs w:val="24"/>
        </w:rPr>
        <w:t xml:space="preserve"> до начала практики </w:t>
      </w:r>
      <w:r w:rsidR="00CB5671" w:rsidRPr="0030275A">
        <w:rPr>
          <w:sz w:val="24"/>
          <w:szCs w:val="24"/>
        </w:rPr>
        <w:t>предостав</w:t>
      </w:r>
      <w:r w:rsidR="005B6245" w:rsidRPr="0030275A">
        <w:rPr>
          <w:sz w:val="24"/>
          <w:szCs w:val="24"/>
        </w:rPr>
        <w:t>ить</w:t>
      </w:r>
      <w:r w:rsidR="00CB5671" w:rsidRPr="0030275A">
        <w:rPr>
          <w:sz w:val="24"/>
          <w:szCs w:val="24"/>
        </w:rPr>
        <w:t xml:space="preserve"> в отдел практической подготовки студентов согласие </w:t>
      </w:r>
      <w:r w:rsidR="00CB5671" w:rsidRPr="0030275A">
        <w:rPr>
          <w:bCs/>
          <w:sz w:val="24"/>
          <w:szCs w:val="24"/>
        </w:rPr>
        <w:t xml:space="preserve">на обработку персональных данных в целях организации (прохождения) практической подготовки/практики </w:t>
      </w:r>
      <w:r w:rsidR="00CB5671" w:rsidRPr="0030275A">
        <w:rPr>
          <w:sz w:val="24"/>
          <w:szCs w:val="24"/>
        </w:rPr>
        <w:t xml:space="preserve">в профильной организации (Приложения </w:t>
      </w:r>
      <w:r w:rsidR="005856ED" w:rsidRPr="0030275A">
        <w:rPr>
          <w:sz w:val="24"/>
          <w:szCs w:val="24"/>
        </w:rPr>
        <w:t>5</w:t>
      </w:r>
      <w:r w:rsidR="00CB5671" w:rsidRPr="0030275A">
        <w:rPr>
          <w:sz w:val="24"/>
          <w:szCs w:val="24"/>
        </w:rPr>
        <w:t>);</w:t>
      </w:r>
    </w:p>
    <w:p w:rsidR="00EC6CB5" w:rsidRPr="000B46E0" w:rsidRDefault="00CB5671" w:rsidP="00CB56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6CB5" w:rsidRPr="000B46E0">
        <w:rPr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выполнять задания</w:t>
      </w:r>
      <w:r w:rsidR="00BA3B0C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предусмотренные методическими материалами по практике и предприятия, связанные с </w:t>
      </w:r>
      <w:r w:rsidRPr="00CB5671">
        <w:rPr>
          <w:sz w:val="24"/>
          <w:szCs w:val="24"/>
        </w:rPr>
        <w:t>деятельностью организации;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 xml:space="preserve">- составить отчет </w:t>
      </w:r>
      <w:r w:rsidR="00BA3B0C" w:rsidRPr="00CB5671">
        <w:rPr>
          <w:sz w:val="24"/>
          <w:szCs w:val="24"/>
        </w:rPr>
        <w:t>п</w:t>
      </w:r>
      <w:r w:rsidRPr="00CB5671">
        <w:rPr>
          <w:sz w:val="24"/>
          <w:szCs w:val="24"/>
        </w:rPr>
        <w:t>о п</w:t>
      </w:r>
      <w:r w:rsidR="00BA3B0C" w:rsidRPr="00CB5671">
        <w:rPr>
          <w:sz w:val="24"/>
          <w:szCs w:val="24"/>
        </w:rPr>
        <w:t>рактике</w:t>
      </w:r>
      <w:r w:rsidR="00FF68F3" w:rsidRPr="00CB5671">
        <w:rPr>
          <w:sz w:val="24"/>
          <w:szCs w:val="24"/>
        </w:rPr>
        <w:t>, с о</w:t>
      </w:r>
      <w:r w:rsidRPr="00CB5671">
        <w:rPr>
          <w:sz w:val="24"/>
          <w:szCs w:val="24"/>
        </w:rPr>
        <w:t xml:space="preserve">бязательными приложениями: </w:t>
      </w:r>
      <w:r w:rsidR="00303AF6" w:rsidRPr="00CB5671">
        <w:rPr>
          <w:sz w:val="24"/>
          <w:szCs w:val="24"/>
        </w:rPr>
        <w:t xml:space="preserve">задание по практике, </w:t>
      </w:r>
      <w:r w:rsidRPr="00CB5671">
        <w:rPr>
          <w:sz w:val="24"/>
          <w:szCs w:val="24"/>
        </w:rPr>
        <w:t>дневник прохождения практики,</w:t>
      </w:r>
      <w:r w:rsidR="00BA3B0C" w:rsidRPr="00CB5671">
        <w:rPr>
          <w:sz w:val="24"/>
          <w:szCs w:val="24"/>
        </w:rPr>
        <w:t xml:space="preserve"> договор о прохождении практики</w:t>
      </w:r>
      <w:r w:rsidRPr="00CB5671">
        <w:rPr>
          <w:sz w:val="24"/>
          <w:szCs w:val="24"/>
        </w:rPr>
        <w:t>, аттестационный лист</w:t>
      </w:r>
      <w:r w:rsidR="00CB5671" w:rsidRPr="00CB5671">
        <w:rPr>
          <w:sz w:val="24"/>
          <w:szCs w:val="24"/>
        </w:rPr>
        <w:t>;</w:t>
      </w:r>
    </w:p>
    <w:p w:rsidR="00EC6CB5" w:rsidRPr="000B46E0" w:rsidRDefault="00BA3B0C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сдать</w:t>
      </w:r>
      <w:r w:rsidR="00EC6CB5" w:rsidRPr="00CB5671">
        <w:rPr>
          <w:sz w:val="24"/>
          <w:szCs w:val="24"/>
        </w:rPr>
        <w:t xml:space="preserve"> отчет по практике</w:t>
      </w:r>
      <w:r w:rsidR="00E27296">
        <w:rPr>
          <w:sz w:val="24"/>
          <w:szCs w:val="24"/>
        </w:rPr>
        <w:t xml:space="preserve"> необходимо</w:t>
      </w:r>
      <w:r w:rsidR="00EC6CB5" w:rsidRPr="00CB5671">
        <w:rPr>
          <w:sz w:val="24"/>
          <w:szCs w:val="24"/>
        </w:rPr>
        <w:t xml:space="preserve"> в установленные расписанием сроки</w:t>
      </w:r>
      <w:r w:rsidR="001E22A1">
        <w:rPr>
          <w:sz w:val="24"/>
          <w:szCs w:val="24"/>
        </w:rPr>
        <w:t xml:space="preserve"> руководителю практики от колледжа в бумажном виде</w:t>
      </w:r>
      <w:r w:rsidR="00EC6CB5" w:rsidRPr="00CB5671">
        <w:rPr>
          <w:sz w:val="24"/>
          <w:szCs w:val="24"/>
        </w:rPr>
        <w:t>.</w:t>
      </w:r>
    </w:p>
    <w:p w:rsidR="00EC6CB5" w:rsidRDefault="00EC6CB5" w:rsidP="00EC6CB5">
      <w:pPr>
        <w:rPr>
          <w:caps/>
          <w:sz w:val="24"/>
          <w:szCs w:val="24"/>
        </w:rPr>
      </w:pPr>
    </w:p>
    <w:p w:rsidR="001812DD" w:rsidRPr="001812DD" w:rsidRDefault="001812DD" w:rsidP="00EC6CB5">
      <w:pPr>
        <w:rPr>
          <w:caps/>
          <w:color w:val="FF0000"/>
          <w:sz w:val="24"/>
          <w:szCs w:val="24"/>
        </w:rPr>
      </w:pPr>
    </w:p>
    <w:p w:rsidR="00EC6CB5" w:rsidRPr="000B46E0" w:rsidRDefault="00EC6CB5" w:rsidP="00EC6CB5">
      <w:pPr>
        <w:pStyle w:val="1"/>
        <w:rPr>
          <w:szCs w:val="24"/>
        </w:rPr>
      </w:pPr>
      <w:bookmarkStart w:id="9" w:name="_Toc532996969"/>
      <w:bookmarkStart w:id="10" w:name="_Toc62634041"/>
      <w:r w:rsidRPr="000B46E0">
        <w:rPr>
          <w:caps/>
          <w:szCs w:val="24"/>
        </w:rPr>
        <w:t>Контроль и оценка результатов освоения практики</w:t>
      </w:r>
      <w:bookmarkEnd w:id="9"/>
      <w:bookmarkEnd w:id="10"/>
    </w:p>
    <w:p w:rsidR="00E75AD6" w:rsidRDefault="00E75AD6" w:rsidP="006A5ACC">
      <w:pPr>
        <w:ind w:firstLine="567"/>
        <w:rPr>
          <w:bCs/>
          <w:iCs/>
          <w:sz w:val="24"/>
          <w:szCs w:val="24"/>
        </w:rPr>
      </w:pPr>
    </w:p>
    <w:p w:rsidR="006A5ACC" w:rsidRPr="006A5ACC" w:rsidRDefault="00166740" w:rsidP="006A5ACC">
      <w:pPr>
        <w:ind w:firstLine="567"/>
        <w:rPr>
          <w:bCs/>
          <w:iCs/>
          <w:sz w:val="24"/>
          <w:szCs w:val="24"/>
        </w:rPr>
      </w:pPr>
      <w:r w:rsidRPr="006A5ACC">
        <w:rPr>
          <w:bCs/>
          <w:iCs/>
          <w:sz w:val="24"/>
          <w:szCs w:val="24"/>
        </w:rPr>
        <w:t>Промежуточная аттестация по практике</w:t>
      </w:r>
      <w:r w:rsidR="00F45AF1" w:rsidRPr="006A5ACC">
        <w:rPr>
          <w:bCs/>
          <w:iCs/>
          <w:sz w:val="24"/>
          <w:szCs w:val="24"/>
        </w:rPr>
        <w:t>: дифференцированный зачет.</w:t>
      </w:r>
    </w:p>
    <w:p w:rsidR="00867414" w:rsidRPr="006A5ACC" w:rsidRDefault="00867414" w:rsidP="00E75AD6">
      <w:pPr>
        <w:ind w:firstLine="567"/>
        <w:jc w:val="both"/>
        <w:rPr>
          <w:bCs/>
          <w:iCs/>
          <w:sz w:val="24"/>
          <w:szCs w:val="24"/>
        </w:rPr>
      </w:pPr>
      <w:r w:rsidRPr="006A5ACC">
        <w:rPr>
          <w:bCs/>
          <w:sz w:val="24"/>
          <w:szCs w:val="24"/>
        </w:rPr>
        <w:t xml:space="preserve">Контроль и оценка результатов освоения производственной </w:t>
      </w:r>
      <w:proofErr w:type="spellStart"/>
      <w:r w:rsidRPr="006A5ACC">
        <w:rPr>
          <w:bCs/>
          <w:sz w:val="24"/>
          <w:szCs w:val="24"/>
        </w:rPr>
        <w:t>практикиосуществляется</w:t>
      </w:r>
      <w:proofErr w:type="spellEnd"/>
      <w:r w:rsidRPr="006A5ACC">
        <w:rPr>
          <w:bCs/>
          <w:sz w:val="24"/>
          <w:szCs w:val="24"/>
        </w:rPr>
        <w:t xml:space="preserve"> руководителем практики в процессе  наблюдения, а также по итогам выполнения </w:t>
      </w:r>
      <w:proofErr w:type="gramStart"/>
      <w:r w:rsidRPr="006A5ACC">
        <w:rPr>
          <w:bCs/>
          <w:sz w:val="24"/>
          <w:szCs w:val="24"/>
        </w:rPr>
        <w:t>обучающимися</w:t>
      </w:r>
      <w:proofErr w:type="gramEnd"/>
      <w:r w:rsidRPr="006A5ACC">
        <w:rPr>
          <w:bCs/>
          <w:sz w:val="24"/>
          <w:szCs w:val="24"/>
        </w:rPr>
        <w:t xml:space="preserve"> заданий.</w:t>
      </w:r>
    </w:p>
    <w:p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 xml:space="preserve">При прохождении </w:t>
      </w:r>
      <w:r w:rsidR="009F3771" w:rsidRPr="006A5ACC">
        <w:rPr>
          <w:bCs/>
          <w:sz w:val="24"/>
          <w:szCs w:val="24"/>
        </w:rPr>
        <w:t>практики</w:t>
      </w:r>
      <w:r w:rsidRPr="006A5ACC">
        <w:rPr>
          <w:bCs/>
          <w:sz w:val="24"/>
          <w:szCs w:val="24"/>
        </w:rPr>
        <w:t xml:space="preserve">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</w:t>
      </w:r>
      <w:r w:rsidR="009F3771" w:rsidRPr="006A5ACC">
        <w:rPr>
          <w:bCs/>
          <w:sz w:val="24"/>
          <w:szCs w:val="24"/>
        </w:rPr>
        <w:t xml:space="preserve">аттестационном </w:t>
      </w:r>
      <w:proofErr w:type="spellStart"/>
      <w:r w:rsidR="009F3771" w:rsidRPr="006A5ACC">
        <w:rPr>
          <w:bCs/>
          <w:sz w:val="24"/>
          <w:szCs w:val="24"/>
        </w:rPr>
        <w:t>листе</w:t>
      </w:r>
      <w:r w:rsidR="00BC332E">
        <w:rPr>
          <w:bCs/>
          <w:sz w:val="24"/>
          <w:szCs w:val="24"/>
        </w:rPr>
        <w:t>и</w:t>
      </w:r>
      <w:proofErr w:type="spellEnd"/>
      <w:r w:rsidR="00BC332E">
        <w:rPr>
          <w:bCs/>
          <w:sz w:val="24"/>
          <w:szCs w:val="24"/>
        </w:rPr>
        <w:t xml:space="preserve"> дневнике практики </w:t>
      </w:r>
      <w:r w:rsidRPr="006A5ACC">
        <w:rPr>
          <w:bCs/>
          <w:sz w:val="24"/>
          <w:szCs w:val="24"/>
        </w:rPr>
        <w:t>проставляется печать профильной организации</w:t>
      </w:r>
      <w:r w:rsidR="001E22A1">
        <w:rPr>
          <w:bCs/>
          <w:sz w:val="24"/>
          <w:szCs w:val="24"/>
        </w:rPr>
        <w:t xml:space="preserve"> (при наличии)</w:t>
      </w:r>
      <w:r w:rsidRPr="006A5ACC">
        <w:rPr>
          <w:bCs/>
          <w:sz w:val="24"/>
          <w:szCs w:val="24"/>
        </w:rPr>
        <w:t xml:space="preserve">. </w:t>
      </w:r>
    </w:p>
    <w:p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</w:t>
      </w:r>
      <w:r w:rsidR="006A5ACC" w:rsidRPr="006A5ACC">
        <w:rPr>
          <w:bCs/>
          <w:sz w:val="24"/>
          <w:szCs w:val="24"/>
        </w:rPr>
        <w:t>е</w:t>
      </w:r>
      <w:r w:rsidRPr="006A5ACC">
        <w:rPr>
          <w:bCs/>
          <w:sz w:val="24"/>
          <w:szCs w:val="24"/>
        </w:rPr>
        <w:t xml:space="preserve">, правильность оформления и </w:t>
      </w:r>
      <w:r w:rsidR="006A5ACC" w:rsidRPr="006A5ACC">
        <w:rPr>
          <w:bCs/>
          <w:sz w:val="24"/>
          <w:szCs w:val="24"/>
        </w:rPr>
        <w:t>качество содержания</w:t>
      </w:r>
      <w:r w:rsidRPr="006A5ACC">
        <w:rPr>
          <w:bCs/>
          <w:sz w:val="24"/>
          <w:szCs w:val="24"/>
        </w:rPr>
        <w:t xml:space="preserve"> отчёта о практике. Оценка одновременно проставляется в зачётной книжке и зачётной ведомости.</w:t>
      </w:r>
    </w:p>
    <w:p w:rsidR="00EC6CB5" w:rsidRPr="000B46E0" w:rsidRDefault="00EC6CB5" w:rsidP="004A4AC0">
      <w:pPr>
        <w:pStyle w:val="af1"/>
        <w:spacing w:after="200"/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Критерии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8089"/>
      </w:tblGrid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A53315" w:rsidRDefault="00EC6CB5" w:rsidP="00A53315">
            <w:pPr>
              <w:pStyle w:val="a6"/>
              <w:jc w:val="center"/>
              <w:rPr>
                <w:sz w:val="24"/>
                <w:szCs w:val="24"/>
              </w:rPr>
            </w:pPr>
            <w:r w:rsidRPr="00A53315">
              <w:rPr>
                <w:sz w:val="24"/>
                <w:szCs w:val="24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center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Критерии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5 (отлично)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E28A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4 (хорошо)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 xml:space="preserve"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</w:t>
            </w:r>
            <w:r w:rsidRPr="000B46E0">
              <w:rPr>
                <w:sz w:val="24"/>
                <w:szCs w:val="24"/>
              </w:rPr>
              <w:lastRenderedPageBreak/>
              <w:t>практики выполнена.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lastRenderedPageBreak/>
              <w:t>3 (</w:t>
            </w:r>
            <w:proofErr w:type="spellStart"/>
            <w:r w:rsidRPr="000B46E0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0B46E0">
              <w:rPr>
                <w:b/>
                <w:bCs/>
                <w:sz w:val="24"/>
                <w:szCs w:val="24"/>
              </w:rPr>
              <w:t>.)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2 (неуд.)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:rsidR="00EC6CB5" w:rsidRPr="000B46E0" w:rsidRDefault="00EC6CB5" w:rsidP="00EC6CB5">
      <w:pPr>
        <w:ind w:firstLine="567"/>
        <w:jc w:val="both"/>
        <w:rPr>
          <w:sz w:val="24"/>
          <w:szCs w:val="24"/>
        </w:rPr>
      </w:pPr>
    </w:p>
    <w:p w:rsidR="00EC6CB5" w:rsidRPr="000B46E0" w:rsidRDefault="00EC6CB5" w:rsidP="00EC6CB5">
      <w:pPr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Студенты, не выполнившие без уважительной причины требования программы практики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или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получившие </w:t>
      </w:r>
      <w:r w:rsidR="00AE28A9">
        <w:rPr>
          <w:sz w:val="24"/>
          <w:szCs w:val="24"/>
        </w:rPr>
        <w:t xml:space="preserve">неудовлетворительную </w:t>
      </w:r>
      <w:r w:rsidRPr="000B46E0">
        <w:rPr>
          <w:sz w:val="24"/>
          <w:szCs w:val="24"/>
        </w:rPr>
        <w:t xml:space="preserve">оценку, </w:t>
      </w:r>
      <w:r w:rsidR="00E06DE7" w:rsidRPr="0063040F">
        <w:rPr>
          <w:b/>
          <w:sz w:val="24"/>
          <w:szCs w:val="24"/>
        </w:rPr>
        <w:t xml:space="preserve">считаются имеющими </w:t>
      </w:r>
      <w:r w:rsidRPr="0063040F">
        <w:rPr>
          <w:b/>
          <w:sz w:val="24"/>
          <w:szCs w:val="24"/>
        </w:rPr>
        <w:t>академическую задолженность.</w:t>
      </w:r>
      <w:r w:rsidRPr="000B46E0">
        <w:rPr>
          <w:sz w:val="24"/>
          <w:szCs w:val="24"/>
        </w:rPr>
        <w:t xml:space="preserve"> В случае уважительной причины</w:t>
      </w:r>
      <w:r w:rsidR="00AE28A9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студенты направляются на практику</w:t>
      </w:r>
      <w:r w:rsidR="00AE28A9">
        <w:rPr>
          <w:sz w:val="24"/>
          <w:szCs w:val="24"/>
        </w:rPr>
        <w:t xml:space="preserve"> повторно,</w:t>
      </w:r>
      <w:r w:rsidRPr="000B46E0">
        <w:rPr>
          <w:sz w:val="24"/>
          <w:szCs w:val="24"/>
        </w:rPr>
        <w:t xml:space="preserve"> в свободное от учебы время.</w:t>
      </w:r>
    </w:p>
    <w:p w:rsidR="00EC6CB5" w:rsidRDefault="00EC6CB5" w:rsidP="00EC6CB5">
      <w:pPr>
        <w:jc w:val="center"/>
        <w:rPr>
          <w:sz w:val="24"/>
          <w:szCs w:val="24"/>
        </w:rPr>
      </w:pPr>
    </w:p>
    <w:p w:rsidR="000C647C" w:rsidRPr="000B46E0" w:rsidRDefault="000C647C" w:rsidP="00EC6CB5">
      <w:pPr>
        <w:jc w:val="center"/>
        <w:rPr>
          <w:sz w:val="24"/>
          <w:szCs w:val="24"/>
        </w:rPr>
      </w:pPr>
    </w:p>
    <w:p w:rsidR="00EC6CB5" w:rsidRPr="00E655AD" w:rsidRDefault="00EC6CB5" w:rsidP="00EC6CB5">
      <w:pPr>
        <w:pStyle w:val="1"/>
        <w:rPr>
          <w:iCs/>
          <w:szCs w:val="24"/>
        </w:rPr>
      </w:pPr>
      <w:bookmarkStart w:id="11" w:name="_Toc532996970"/>
      <w:bookmarkStart w:id="12" w:name="_Toc62634042"/>
      <w:r w:rsidRPr="00E655AD">
        <w:rPr>
          <w:iCs/>
          <w:szCs w:val="24"/>
        </w:rPr>
        <w:t>ЗАДАНИЕ НА ПРАКТИКУ</w:t>
      </w:r>
      <w:bookmarkEnd w:id="11"/>
      <w:bookmarkEnd w:id="12"/>
    </w:p>
    <w:p w:rsidR="00FB121F" w:rsidRDefault="00FB121F" w:rsidP="00FB121F"/>
    <w:p w:rsidR="00330274" w:rsidRPr="00956929" w:rsidRDefault="00330274" w:rsidP="0033027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</w:r>
    </w:p>
    <w:p w:rsidR="00330274" w:rsidRPr="00956929" w:rsidRDefault="00330274" w:rsidP="0033027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4.2. Составлять формы бухгалтерской (финансовой) отчетности в установленные законодательством сроки;</w:t>
      </w:r>
    </w:p>
    <w:p w:rsidR="00330274" w:rsidRPr="00956929" w:rsidRDefault="00330274" w:rsidP="0033027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</w:r>
    </w:p>
    <w:p w:rsidR="00330274" w:rsidRPr="00956929" w:rsidRDefault="00330274" w:rsidP="0033027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4.4. Проводить контроль и анализ информации об активах и финансовом положении организации, ее платежеспособности и доходности;</w:t>
      </w:r>
    </w:p>
    <w:p w:rsidR="00330274" w:rsidRPr="00956929" w:rsidRDefault="00330274" w:rsidP="0033027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4.5. Принимать участие в составлении бизнес-плана;</w:t>
      </w:r>
    </w:p>
    <w:p w:rsidR="00330274" w:rsidRPr="00956929" w:rsidRDefault="00330274" w:rsidP="0033027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</w:r>
    </w:p>
    <w:p w:rsidR="00330274" w:rsidRPr="00956929" w:rsidRDefault="00330274" w:rsidP="0033027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4.7. Проводить мониторинг устранения менеджментом выявленных нарушений, недостатков и рисков.</w:t>
      </w:r>
    </w:p>
    <w:p w:rsidR="00330274" w:rsidRPr="005E0FC5" w:rsidRDefault="00330274" w:rsidP="00330274">
      <w:pPr>
        <w:ind w:firstLine="567"/>
        <w:jc w:val="center"/>
        <w:rPr>
          <w:sz w:val="24"/>
          <w:szCs w:val="24"/>
        </w:rPr>
      </w:pPr>
      <w:r w:rsidRPr="005E0FC5">
        <w:rPr>
          <w:b/>
          <w:sz w:val="24"/>
          <w:szCs w:val="24"/>
        </w:rPr>
        <w:t>Задание 1.</w:t>
      </w:r>
      <w:r>
        <w:rPr>
          <w:b/>
          <w:sz w:val="24"/>
          <w:szCs w:val="24"/>
        </w:rPr>
        <w:t xml:space="preserve"> (ПК 4.1, 4.2, 4.3, 4.4)</w:t>
      </w:r>
    </w:p>
    <w:p w:rsidR="00330274" w:rsidRPr="005E0FC5" w:rsidRDefault="00330274" w:rsidP="00330274">
      <w:pPr>
        <w:ind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Рассмотреть и</w:t>
      </w:r>
      <w:r w:rsidRPr="005E0FC5">
        <w:rPr>
          <w:sz w:val="24"/>
          <w:szCs w:val="24"/>
        </w:rPr>
        <w:t xml:space="preserve"> представить в отчете общую характеристику предприятия: </w:t>
      </w:r>
    </w:p>
    <w:p w:rsidR="00330274" w:rsidRPr="005E0FC5" w:rsidRDefault="00330274" w:rsidP="00DA76C4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организационная структура и взаимодействие подразделений (служб);</w:t>
      </w:r>
    </w:p>
    <w:p w:rsidR="00330274" w:rsidRDefault="00330274" w:rsidP="00DA76C4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основные задачи, виды деятельности (услуги) предприятия.</w:t>
      </w:r>
    </w:p>
    <w:p w:rsidR="00330274" w:rsidRPr="005E0FC5" w:rsidRDefault="00330274" w:rsidP="00330274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330274" w:rsidRPr="005E0FC5" w:rsidRDefault="00330274" w:rsidP="0033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4"/>
          <w:szCs w:val="24"/>
        </w:rPr>
      </w:pPr>
      <w:r w:rsidRPr="005E0FC5">
        <w:rPr>
          <w:b/>
          <w:sz w:val="24"/>
          <w:szCs w:val="24"/>
        </w:rPr>
        <w:t>Задание 2.</w:t>
      </w:r>
      <w:r>
        <w:rPr>
          <w:b/>
          <w:sz w:val="24"/>
          <w:szCs w:val="24"/>
        </w:rPr>
        <w:t>(ПК 4.1, 4.2, 4.3, 4.4)</w:t>
      </w:r>
    </w:p>
    <w:p w:rsidR="00330274" w:rsidRPr="00007DB1" w:rsidRDefault="00330274" w:rsidP="0033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Освоить формирование и представить в отчете следующие бухгалтерские, налоговые, статистические формы отчетности:</w:t>
      </w:r>
    </w:p>
    <w:p w:rsidR="00330274" w:rsidRPr="00007DB1" w:rsidRDefault="00330274" w:rsidP="00DA76C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 xml:space="preserve">заполненные </w:t>
      </w:r>
      <w:proofErr w:type="spellStart"/>
      <w:r w:rsidRPr="00007DB1">
        <w:rPr>
          <w:sz w:val="24"/>
          <w:szCs w:val="24"/>
        </w:rPr>
        <w:t>оборотно</w:t>
      </w:r>
      <w:proofErr w:type="spellEnd"/>
      <w:r w:rsidRPr="00007DB1">
        <w:rPr>
          <w:sz w:val="24"/>
          <w:szCs w:val="24"/>
        </w:rPr>
        <w:t>-сальдовые ведомости;</w:t>
      </w:r>
    </w:p>
    <w:p w:rsidR="00330274" w:rsidRPr="00007DB1" w:rsidRDefault="00330274" w:rsidP="00DA76C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заполненные формы бухгалтерской отчетности;</w:t>
      </w:r>
    </w:p>
    <w:p w:rsidR="00330274" w:rsidRPr="00007DB1" w:rsidRDefault="00330274" w:rsidP="00DA76C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пояснительную записку к бухгалтерскому балансу;</w:t>
      </w:r>
    </w:p>
    <w:p w:rsidR="00330274" w:rsidRPr="00007DB1" w:rsidRDefault="00330274" w:rsidP="00DA76C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заполненные формы налоговых деклараций по налогам и сборам в бюджет;</w:t>
      </w:r>
    </w:p>
    <w:p w:rsidR="00330274" w:rsidRPr="005E0FC5" w:rsidRDefault="00BA6896" w:rsidP="00DA76C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заполненные формы расчетов по </w:t>
      </w:r>
      <w:r w:rsidR="00330274" w:rsidRPr="00007DB1">
        <w:rPr>
          <w:sz w:val="24"/>
          <w:szCs w:val="24"/>
        </w:rPr>
        <w:t>взносам по социальному страхованию и обеспечению</w:t>
      </w:r>
      <w:r w:rsidR="00330274" w:rsidRPr="005E0FC5">
        <w:rPr>
          <w:sz w:val="24"/>
          <w:szCs w:val="24"/>
        </w:rPr>
        <w:t>;</w:t>
      </w:r>
    </w:p>
    <w:p w:rsidR="00330274" w:rsidRDefault="00330274" w:rsidP="00DA76C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заполненные формы статистической отчетности.</w:t>
      </w:r>
    </w:p>
    <w:p w:rsidR="00330274" w:rsidRDefault="00330274" w:rsidP="0033027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</w:p>
    <w:p w:rsidR="00330274" w:rsidRPr="005E0FC5" w:rsidRDefault="00330274" w:rsidP="0033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4"/>
          <w:szCs w:val="24"/>
        </w:rPr>
      </w:pPr>
      <w:r w:rsidRPr="005E0FC5">
        <w:rPr>
          <w:b/>
          <w:sz w:val="24"/>
          <w:szCs w:val="24"/>
        </w:rPr>
        <w:t>Задание 3.</w:t>
      </w:r>
      <w:r>
        <w:rPr>
          <w:b/>
          <w:sz w:val="24"/>
          <w:szCs w:val="24"/>
        </w:rPr>
        <w:t>(ПК 4.1, 4.2, 4.3, 4.4, 4.6, 4.7)</w:t>
      </w:r>
    </w:p>
    <w:p w:rsidR="00330274" w:rsidRPr="005E0FC5" w:rsidRDefault="00330274" w:rsidP="0033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Овладеть практическим опытом финансового анализа</w:t>
      </w:r>
      <w:r w:rsidRPr="005E0FC5">
        <w:rPr>
          <w:sz w:val="24"/>
          <w:szCs w:val="24"/>
        </w:rPr>
        <w:t xml:space="preserve"> и представить в отчете сведения по анализу бухгалтерской отчетности:</w:t>
      </w:r>
    </w:p>
    <w:p w:rsidR="00330274" w:rsidRPr="00CE7D43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CE7D43">
        <w:rPr>
          <w:sz w:val="24"/>
          <w:szCs w:val="24"/>
        </w:rPr>
        <w:lastRenderedPageBreak/>
        <w:t xml:space="preserve">провести </w:t>
      </w:r>
      <w:r w:rsidRPr="00CE7D43">
        <w:rPr>
          <w:iCs/>
          <w:sz w:val="24"/>
          <w:szCs w:val="24"/>
        </w:rPr>
        <w:t>оценки структуры имущества организации и его источников по показателям баланса;</w:t>
      </w:r>
    </w:p>
    <w:p w:rsidR="00330274" w:rsidRPr="00CE7D43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CE7D43">
        <w:rPr>
          <w:sz w:val="24"/>
          <w:szCs w:val="24"/>
        </w:rPr>
        <w:t>провести</w:t>
      </w:r>
      <w:r w:rsidRPr="00CE7D43">
        <w:rPr>
          <w:iCs/>
          <w:sz w:val="24"/>
          <w:szCs w:val="24"/>
        </w:rPr>
        <w:t xml:space="preserve"> анализ ликвидности бухгалтерского баланса;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провести</w:t>
      </w:r>
      <w:r w:rsidRPr="005E0FC5">
        <w:rPr>
          <w:iCs/>
          <w:sz w:val="24"/>
          <w:szCs w:val="24"/>
        </w:rPr>
        <w:t xml:space="preserve"> расчет финансовых коэффициентов для оценки платежеспособности;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провести</w:t>
      </w:r>
      <w:r w:rsidRPr="005E0FC5">
        <w:rPr>
          <w:iCs/>
          <w:sz w:val="24"/>
          <w:szCs w:val="24"/>
        </w:rPr>
        <w:t xml:space="preserve"> оценку несостоятельности (банкротства) организации;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провести</w:t>
      </w:r>
      <w:r w:rsidRPr="005E0FC5">
        <w:rPr>
          <w:iCs/>
          <w:sz w:val="24"/>
          <w:szCs w:val="24"/>
        </w:rPr>
        <w:t xml:space="preserve"> анализ показателей финансовой устойчивости;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провести</w:t>
      </w:r>
      <w:r w:rsidRPr="005E0FC5">
        <w:rPr>
          <w:iCs/>
          <w:sz w:val="24"/>
          <w:szCs w:val="24"/>
        </w:rPr>
        <w:t xml:space="preserve"> анализ </w:t>
      </w:r>
      <w:r w:rsidRPr="00007DB1">
        <w:rPr>
          <w:iCs/>
          <w:sz w:val="24"/>
          <w:szCs w:val="24"/>
        </w:rPr>
        <w:t>отчета о финансовых результатах;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провести</w:t>
      </w:r>
      <w:r w:rsidR="00CE7D43">
        <w:rPr>
          <w:iCs/>
          <w:sz w:val="24"/>
          <w:szCs w:val="24"/>
        </w:rPr>
        <w:t xml:space="preserve"> </w:t>
      </w:r>
      <w:proofErr w:type="gramStart"/>
      <w:r w:rsidR="00CE7D43">
        <w:rPr>
          <w:iCs/>
          <w:sz w:val="24"/>
          <w:szCs w:val="24"/>
        </w:rPr>
        <w:t>общую</w:t>
      </w:r>
      <w:proofErr w:type="gramEnd"/>
      <w:r w:rsidRPr="005E0FC5">
        <w:rPr>
          <w:iCs/>
          <w:sz w:val="24"/>
          <w:szCs w:val="24"/>
        </w:rPr>
        <w:t xml:space="preserve"> оценки деловой активности организации;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 xml:space="preserve">провести </w:t>
      </w:r>
      <w:r w:rsidRPr="005E0FC5">
        <w:rPr>
          <w:iCs/>
          <w:sz w:val="24"/>
          <w:szCs w:val="24"/>
        </w:rPr>
        <w:t>расчет и анализ финансового цикла;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провести</w:t>
      </w:r>
      <w:r w:rsidRPr="005E0FC5">
        <w:rPr>
          <w:iCs/>
          <w:sz w:val="24"/>
          <w:szCs w:val="24"/>
        </w:rPr>
        <w:t xml:space="preserve"> анализ уровня и динамики финансовых результатов по показателям отчетности.</w:t>
      </w:r>
    </w:p>
    <w:p w:rsidR="00330274" w:rsidRDefault="00330274" w:rsidP="00330274">
      <w:pPr>
        <w:tabs>
          <w:tab w:val="left" w:pos="2310"/>
        </w:tabs>
        <w:rPr>
          <w:b/>
        </w:rPr>
      </w:pPr>
      <w:r>
        <w:rPr>
          <w:b/>
        </w:rPr>
        <w:tab/>
      </w:r>
    </w:p>
    <w:p w:rsidR="00330274" w:rsidRPr="00CE7D43" w:rsidRDefault="00330274" w:rsidP="00330274">
      <w:pPr>
        <w:ind w:firstLine="567"/>
        <w:jc w:val="both"/>
        <w:rPr>
          <w:sz w:val="24"/>
        </w:rPr>
      </w:pPr>
      <w:r w:rsidRPr="00CE7D43">
        <w:rPr>
          <w:sz w:val="24"/>
        </w:rPr>
        <w:t xml:space="preserve">Сделать выводы по проведенному анализу и описать рекомендации по улучшению финансового состояния организации. </w:t>
      </w:r>
    </w:p>
    <w:p w:rsidR="00E655AD" w:rsidRDefault="00E655AD" w:rsidP="00EC6CB5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FF0000"/>
          <w:szCs w:val="24"/>
        </w:rPr>
      </w:pPr>
    </w:p>
    <w:p w:rsidR="00122611" w:rsidRPr="00122611" w:rsidRDefault="00122611" w:rsidP="00122611">
      <w:bookmarkStart w:id="13" w:name="_Toc531704458"/>
    </w:p>
    <w:p w:rsidR="00BE447C" w:rsidRPr="00EC6CB5" w:rsidRDefault="007374DA" w:rsidP="00C017BA">
      <w:pPr>
        <w:pStyle w:val="1"/>
        <w:ind w:firstLine="567"/>
        <w:rPr>
          <w:szCs w:val="24"/>
        </w:rPr>
      </w:pPr>
      <w:bookmarkStart w:id="14" w:name="_Toc62634043"/>
      <w:r w:rsidRPr="00EC6CB5">
        <w:rPr>
          <w:szCs w:val="24"/>
        </w:rPr>
        <w:t>ТРЕБОВАНИЯ К СОДЕРЖАНИЮ И ОФОРМЛЕНИЮ ОТЧЕТА</w:t>
      </w:r>
      <w:bookmarkEnd w:id="13"/>
      <w:bookmarkEnd w:id="14"/>
    </w:p>
    <w:p w:rsidR="00BE447C" w:rsidRPr="00EC6CB5" w:rsidRDefault="00BE447C" w:rsidP="00C017BA">
      <w:pPr>
        <w:jc w:val="center"/>
        <w:rPr>
          <w:b/>
          <w:sz w:val="24"/>
          <w:szCs w:val="24"/>
        </w:rPr>
      </w:pPr>
    </w:p>
    <w:p w:rsidR="00791E3D" w:rsidRPr="00C67B5C" w:rsidRDefault="00791E3D" w:rsidP="00791E3D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791E3D" w:rsidRPr="00C67B5C" w:rsidRDefault="00791E3D" w:rsidP="00791E3D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</w:t>
      </w:r>
      <w:r w:rsidR="002E3211">
        <w:rPr>
          <w:sz w:val="24"/>
          <w:szCs w:val="24"/>
        </w:rPr>
        <w:t>ен</w:t>
      </w:r>
      <w:r w:rsidRPr="00C67B5C">
        <w:rPr>
          <w:sz w:val="24"/>
          <w:szCs w:val="24"/>
        </w:rPr>
        <w:t xml:space="preserve"> быть представлен текст самого задания и ответ на него</w:t>
      </w:r>
      <w:r>
        <w:rPr>
          <w:sz w:val="24"/>
          <w:szCs w:val="24"/>
        </w:rPr>
        <w:t xml:space="preserve">. </w:t>
      </w:r>
    </w:p>
    <w:p w:rsidR="00791E3D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</w:p>
    <w:p w:rsidR="00791E3D" w:rsidRPr="005C127A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bookmarkStart w:id="15" w:name="_Hlk58593491"/>
      <w:r w:rsidRPr="005C127A">
        <w:rPr>
          <w:b/>
          <w:bCs/>
          <w:sz w:val="24"/>
          <w:szCs w:val="24"/>
        </w:rPr>
        <w:t>Структура отчета:</w:t>
      </w:r>
    </w:p>
    <w:p w:rsidR="00791E3D" w:rsidRPr="004A4AC0" w:rsidRDefault="00791E3D" w:rsidP="00DA76C4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титульный лист (приложение </w:t>
      </w:r>
      <w:r w:rsidR="005856ED" w:rsidRPr="004A4AC0">
        <w:rPr>
          <w:rFonts w:ascii="Times New Roman" w:hAnsi="Times New Roman"/>
          <w:sz w:val="24"/>
          <w:szCs w:val="24"/>
        </w:rPr>
        <w:t>2</w:t>
      </w:r>
      <w:r w:rsidRPr="004A4AC0">
        <w:rPr>
          <w:rFonts w:ascii="Times New Roman" w:hAnsi="Times New Roman"/>
          <w:sz w:val="24"/>
          <w:szCs w:val="24"/>
        </w:rPr>
        <w:t>);</w:t>
      </w:r>
    </w:p>
    <w:p w:rsidR="00791E3D" w:rsidRPr="004A4AC0" w:rsidRDefault="00791E3D" w:rsidP="00DA76C4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задание на производственную практику, подписанное студентом (приложение </w:t>
      </w:r>
      <w:r w:rsidR="005856ED" w:rsidRPr="004A4AC0">
        <w:rPr>
          <w:rFonts w:ascii="Times New Roman" w:hAnsi="Times New Roman"/>
          <w:sz w:val="24"/>
          <w:szCs w:val="24"/>
        </w:rPr>
        <w:t>1</w:t>
      </w:r>
      <w:r w:rsidRPr="004A4AC0">
        <w:rPr>
          <w:rFonts w:ascii="Times New Roman" w:hAnsi="Times New Roman"/>
          <w:sz w:val="24"/>
          <w:szCs w:val="24"/>
        </w:rPr>
        <w:t>);</w:t>
      </w:r>
    </w:p>
    <w:p w:rsidR="00791E3D" w:rsidRPr="004A4AC0" w:rsidRDefault="00791E3D" w:rsidP="00DA76C4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дневник практики  (приложение 3);</w:t>
      </w:r>
    </w:p>
    <w:p w:rsidR="00791E3D" w:rsidRPr="004A4AC0" w:rsidRDefault="00791E3D" w:rsidP="00DA76C4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содержание; </w:t>
      </w:r>
    </w:p>
    <w:p w:rsidR="00791E3D" w:rsidRPr="004A4AC0" w:rsidRDefault="00791E3D" w:rsidP="00DA76C4">
      <w:pPr>
        <w:numPr>
          <w:ilvl w:val="0"/>
          <w:numId w:val="2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 w:rsidRPr="004A4AC0">
        <w:rPr>
          <w:sz w:val="24"/>
          <w:szCs w:val="24"/>
        </w:rPr>
        <w:t>текст отчета</w:t>
      </w:r>
      <w:r w:rsidR="004341B1">
        <w:rPr>
          <w:sz w:val="24"/>
          <w:szCs w:val="24"/>
        </w:rPr>
        <w:t xml:space="preserve"> </w:t>
      </w:r>
      <w:r w:rsidRPr="004A4AC0">
        <w:rPr>
          <w:sz w:val="24"/>
          <w:szCs w:val="24"/>
        </w:rPr>
        <w:t xml:space="preserve">– </w:t>
      </w:r>
      <w:r w:rsidR="004A4AC0" w:rsidRPr="004A4AC0">
        <w:rPr>
          <w:sz w:val="24"/>
          <w:szCs w:val="24"/>
        </w:rPr>
        <w:t>не менее</w:t>
      </w:r>
      <w:r w:rsidRPr="004A4AC0">
        <w:rPr>
          <w:sz w:val="24"/>
          <w:szCs w:val="24"/>
        </w:rPr>
        <w:t xml:space="preserve"> 15 стр.;</w:t>
      </w:r>
    </w:p>
    <w:p w:rsidR="00791E3D" w:rsidRPr="004A4AC0" w:rsidRDefault="00791E3D" w:rsidP="00DA76C4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:rsidR="00791E3D" w:rsidRPr="004A4AC0" w:rsidRDefault="00791E3D" w:rsidP="00DA76C4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приложения.</w:t>
      </w:r>
    </w:p>
    <w:p w:rsidR="00791E3D" w:rsidRDefault="00791E3D" w:rsidP="00791E3D">
      <w:pPr>
        <w:ind w:firstLine="360"/>
        <w:jc w:val="both"/>
        <w:rPr>
          <w:sz w:val="24"/>
          <w:szCs w:val="24"/>
        </w:rPr>
      </w:pPr>
      <w:r w:rsidRPr="00791E3D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</w:t>
      </w:r>
      <w:proofErr w:type="gramStart"/>
      <w:r w:rsidRPr="00791E3D">
        <w:rPr>
          <w:sz w:val="24"/>
          <w:szCs w:val="24"/>
        </w:rPr>
        <w:t>о-</w:t>
      </w:r>
      <w:proofErr w:type="gramEnd"/>
      <w:r w:rsidRPr="00791E3D">
        <w:rPr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791E3D" w:rsidRPr="00844650" w:rsidRDefault="00791E3D" w:rsidP="00791E3D">
      <w:pPr>
        <w:ind w:firstLine="709"/>
        <w:jc w:val="both"/>
        <w:rPr>
          <w:sz w:val="24"/>
          <w:szCs w:val="24"/>
        </w:rPr>
      </w:pPr>
    </w:p>
    <w:p w:rsidR="00791E3D" w:rsidRPr="00844650" w:rsidRDefault="00791E3D" w:rsidP="00791E3D">
      <w:pPr>
        <w:ind w:firstLine="709"/>
        <w:jc w:val="both"/>
        <w:rPr>
          <w:sz w:val="24"/>
          <w:szCs w:val="24"/>
        </w:rPr>
      </w:pPr>
      <w:r w:rsidRPr="00143CFF">
        <w:rPr>
          <w:b/>
          <w:sz w:val="24"/>
          <w:szCs w:val="24"/>
        </w:rPr>
        <w:t>Текст работы</w:t>
      </w:r>
      <w:r w:rsidRPr="00844650">
        <w:rPr>
          <w:sz w:val="24"/>
          <w:szCs w:val="24"/>
        </w:rPr>
        <w:t xml:space="preserve"> следует печатать, соблюдая следующие требования:</w:t>
      </w:r>
    </w:p>
    <w:p w:rsidR="00791E3D" w:rsidRPr="00844650" w:rsidRDefault="00791E3D" w:rsidP="00DA76C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поля: левое - 30 мм, правое -1</w:t>
      </w:r>
      <w:r w:rsidR="00330274">
        <w:rPr>
          <w:rFonts w:ascii="Times New Roman" w:hAnsi="Times New Roman"/>
          <w:sz w:val="24"/>
          <w:szCs w:val="24"/>
        </w:rPr>
        <w:t>5</w:t>
      </w:r>
      <w:r w:rsidRPr="00844650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:rsidR="00791E3D" w:rsidRPr="00844650" w:rsidRDefault="00791E3D" w:rsidP="00DA76C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44650">
        <w:rPr>
          <w:rFonts w:ascii="Times New Roman" w:hAnsi="Times New Roman"/>
          <w:sz w:val="24"/>
          <w:szCs w:val="24"/>
        </w:rPr>
        <w:t>шрифт</w:t>
      </w:r>
      <w:r w:rsidRPr="00844650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844650">
        <w:rPr>
          <w:rFonts w:ascii="Times New Roman" w:hAnsi="Times New Roman"/>
          <w:sz w:val="24"/>
          <w:szCs w:val="24"/>
        </w:rPr>
        <w:t>кегль</w:t>
      </w:r>
      <w:r w:rsidRPr="00844650">
        <w:rPr>
          <w:rFonts w:ascii="Times New Roman" w:hAnsi="Times New Roman"/>
          <w:sz w:val="24"/>
          <w:szCs w:val="24"/>
          <w:lang w:val="en-US"/>
        </w:rPr>
        <w:t>, Times New Roman;</w:t>
      </w:r>
    </w:p>
    <w:p w:rsidR="00791E3D" w:rsidRPr="00844650" w:rsidRDefault="00791E3D" w:rsidP="00DA76C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:rsidR="00791E3D" w:rsidRPr="00844650" w:rsidRDefault="00791E3D" w:rsidP="00DA76C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отступ красной строки – 1,25;</w:t>
      </w:r>
    </w:p>
    <w:p w:rsidR="00791E3D" w:rsidRPr="00844650" w:rsidRDefault="00791E3D" w:rsidP="00DA76C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:rsidR="00791E3D" w:rsidRPr="00791E3D" w:rsidRDefault="00791E3D" w:rsidP="00E655AD">
      <w:pPr>
        <w:pStyle w:val="16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844650">
        <w:rPr>
          <w:bCs/>
          <w:sz w:val="24"/>
          <w:szCs w:val="24"/>
        </w:rPr>
        <w:t>отчету долж</w:t>
      </w:r>
      <w:r>
        <w:rPr>
          <w:bCs/>
          <w:sz w:val="24"/>
          <w:szCs w:val="24"/>
        </w:rPr>
        <w:t>ны</w:t>
      </w:r>
      <w:r w:rsidRPr="00844650">
        <w:rPr>
          <w:bCs/>
          <w:sz w:val="24"/>
          <w:szCs w:val="24"/>
        </w:rPr>
        <w:t xml:space="preserve"> быть приложен</w:t>
      </w:r>
      <w:r>
        <w:rPr>
          <w:bCs/>
          <w:sz w:val="24"/>
          <w:szCs w:val="24"/>
        </w:rPr>
        <w:t>ы;</w:t>
      </w:r>
    </w:p>
    <w:p w:rsid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844650">
        <w:rPr>
          <w:b/>
          <w:bCs/>
          <w:sz w:val="24"/>
          <w:szCs w:val="24"/>
        </w:rPr>
        <w:t>договор по практи</w:t>
      </w:r>
      <w:r>
        <w:rPr>
          <w:b/>
          <w:bCs/>
          <w:sz w:val="24"/>
          <w:szCs w:val="24"/>
        </w:rPr>
        <w:t>ческой подготовке</w:t>
      </w:r>
      <w:r w:rsidRPr="00844650">
        <w:rPr>
          <w:bCs/>
          <w:sz w:val="24"/>
          <w:szCs w:val="24"/>
        </w:rPr>
        <w:t xml:space="preserve"> (бланк выдается специалистом по практике и трудоустройству)</w:t>
      </w:r>
      <w:r>
        <w:rPr>
          <w:bCs/>
          <w:sz w:val="24"/>
          <w:szCs w:val="24"/>
        </w:rPr>
        <w:t>;</w:t>
      </w:r>
    </w:p>
    <w:p w:rsidR="006067DB" w:rsidRP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067DB">
        <w:rPr>
          <w:b/>
          <w:bCs/>
          <w:sz w:val="24"/>
          <w:szCs w:val="24"/>
        </w:rPr>
        <w:t>аттестационный лист</w:t>
      </w:r>
      <w:r w:rsidRPr="00791E3D">
        <w:rPr>
          <w:sz w:val="24"/>
          <w:szCs w:val="24"/>
        </w:rPr>
        <w:t xml:space="preserve">, содержащий сведения об уровне освоения </w:t>
      </w:r>
      <w:proofErr w:type="gramStart"/>
      <w:r w:rsidRPr="00791E3D">
        <w:rPr>
          <w:sz w:val="24"/>
          <w:szCs w:val="24"/>
        </w:rPr>
        <w:t>обучающимся</w:t>
      </w:r>
      <w:proofErr w:type="gramEnd"/>
      <w:r w:rsidRPr="00791E3D">
        <w:rPr>
          <w:sz w:val="24"/>
          <w:szCs w:val="24"/>
        </w:rPr>
        <w:t xml:space="preserve"> профессиональных и общих компетенций</w:t>
      </w:r>
      <w:r>
        <w:rPr>
          <w:sz w:val="24"/>
          <w:szCs w:val="24"/>
        </w:rPr>
        <w:t xml:space="preserve"> (приложение 4)</w:t>
      </w:r>
      <w:r w:rsidR="0030507E">
        <w:rPr>
          <w:sz w:val="24"/>
          <w:szCs w:val="24"/>
        </w:rPr>
        <w:t>.</w:t>
      </w:r>
    </w:p>
    <w:bookmarkEnd w:id="15"/>
    <w:p w:rsidR="00791E3D" w:rsidRDefault="004A4AC0" w:rsidP="004A4AC0">
      <w:pPr>
        <w:pStyle w:val="16"/>
        <w:tabs>
          <w:tab w:val="left" w:pos="94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1E3D" w:rsidRPr="00D02BF2">
        <w:rPr>
          <w:sz w:val="24"/>
          <w:szCs w:val="24"/>
        </w:rPr>
        <w:t>Отчётная документация по практике предоставляется руководителю практики от колледжа в бумажном виде.</w:t>
      </w:r>
    </w:p>
    <w:p w:rsidR="00791E3D" w:rsidRDefault="00791E3D" w:rsidP="00791E3D">
      <w:pPr>
        <w:pStyle w:val="16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</w:p>
    <w:p w:rsidR="00330274" w:rsidRDefault="00330274" w:rsidP="004647B1">
      <w:pPr>
        <w:pStyle w:val="1"/>
        <w:ind w:firstLine="709"/>
        <w:rPr>
          <w:szCs w:val="24"/>
        </w:rPr>
      </w:pPr>
      <w:bookmarkStart w:id="16" w:name="_Toc531704459"/>
    </w:p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864CD9" w:rsidRPr="0063040F" w:rsidRDefault="00864CD9" w:rsidP="004647B1">
      <w:pPr>
        <w:pStyle w:val="1"/>
        <w:ind w:firstLine="709"/>
        <w:rPr>
          <w:szCs w:val="24"/>
        </w:rPr>
      </w:pPr>
      <w:bookmarkStart w:id="17" w:name="_Toc62634044"/>
      <w:r w:rsidRPr="0063040F">
        <w:rPr>
          <w:szCs w:val="24"/>
        </w:rPr>
        <w:t>СПИСОК РЕКОМЕНДУЕМ</w:t>
      </w:r>
      <w:r w:rsidR="005F164F" w:rsidRPr="0063040F">
        <w:rPr>
          <w:szCs w:val="24"/>
        </w:rPr>
        <w:t>ЫХ ИСТОЧНИКОВ</w:t>
      </w:r>
      <w:bookmarkEnd w:id="16"/>
      <w:bookmarkEnd w:id="17"/>
    </w:p>
    <w:p w:rsidR="00791E3D" w:rsidRDefault="00791E3D" w:rsidP="00FB121F">
      <w:pPr>
        <w:jc w:val="center"/>
        <w:rPr>
          <w:b/>
          <w:color w:val="FF0000"/>
          <w:sz w:val="24"/>
          <w:szCs w:val="24"/>
        </w:rPr>
      </w:pPr>
    </w:p>
    <w:p w:rsidR="00CE7D43" w:rsidRDefault="00CE7D43" w:rsidP="00CE7D43">
      <w:pPr>
        <w:ind w:firstLine="709"/>
        <w:jc w:val="center"/>
        <w:rPr>
          <w:b/>
          <w:sz w:val="24"/>
          <w:szCs w:val="24"/>
        </w:rPr>
      </w:pPr>
      <w:bookmarkStart w:id="18" w:name="_Toc531704460"/>
      <w:r w:rsidRPr="00CE7D43">
        <w:rPr>
          <w:b/>
          <w:sz w:val="24"/>
          <w:szCs w:val="24"/>
        </w:rPr>
        <w:t xml:space="preserve">Нормативные документы </w:t>
      </w:r>
    </w:p>
    <w:p w:rsidR="00CE7D43" w:rsidRPr="00CE7D43" w:rsidRDefault="00CE7D43" w:rsidP="00CE7D43">
      <w:pPr>
        <w:ind w:firstLine="709"/>
        <w:jc w:val="center"/>
        <w:rPr>
          <w:b/>
          <w:sz w:val="24"/>
          <w:szCs w:val="24"/>
        </w:rPr>
      </w:pPr>
      <w:bookmarkStart w:id="19" w:name="_GoBack"/>
      <w:bookmarkEnd w:id="19"/>
    </w:p>
    <w:p w:rsidR="00CE7D43" w:rsidRPr="00CE7D43" w:rsidRDefault="00CE7D43" w:rsidP="00CE7D43">
      <w:pPr>
        <w:numPr>
          <w:ilvl w:val="0"/>
          <w:numId w:val="1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4"/>
          <w:szCs w:val="24"/>
        </w:rPr>
      </w:pPr>
      <w:r w:rsidRPr="00CE7D43">
        <w:rPr>
          <w:bCs/>
          <w:sz w:val="24"/>
          <w:szCs w:val="24"/>
        </w:rPr>
        <w:t>О бухгалтерском учете: Федеральный закон от 06.12.2011 г. №402-ФЗ  (последняя редакция).</w:t>
      </w:r>
    </w:p>
    <w:p w:rsidR="00CE7D43" w:rsidRPr="00CE7D43" w:rsidRDefault="00CE7D43" w:rsidP="00CE7D43">
      <w:pPr>
        <w:numPr>
          <w:ilvl w:val="0"/>
          <w:numId w:val="1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4"/>
          <w:szCs w:val="24"/>
        </w:rPr>
      </w:pPr>
      <w:r w:rsidRPr="00CE7D43">
        <w:rPr>
          <w:bCs/>
          <w:sz w:val="24"/>
          <w:szCs w:val="24"/>
        </w:rPr>
        <w:t>Налоговый кодекс Российской Федерации.</w:t>
      </w:r>
    </w:p>
    <w:p w:rsidR="00CE7D43" w:rsidRPr="00CE7D43" w:rsidRDefault="00CE7D43" w:rsidP="00CE7D43">
      <w:pPr>
        <w:numPr>
          <w:ilvl w:val="0"/>
          <w:numId w:val="1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4"/>
          <w:szCs w:val="24"/>
        </w:rPr>
      </w:pPr>
      <w:r w:rsidRPr="00CE7D43">
        <w:rPr>
          <w:bCs/>
          <w:sz w:val="24"/>
          <w:szCs w:val="24"/>
        </w:rPr>
        <w:t>Положение по ведению бухгалтерского учета и бухгалтерской отчетности в РФ, утвержденной Приказом Минфина России от 29.07.1998 года №34н.</w:t>
      </w:r>
    </w:p>
    <w:p w:rsidR="00CE7D43" w:rsidRPr="00CE7D43" w:rsidRDefault="00CE7D43" w:rsidP="00CE7D43">
      <w:pPr>
        <w:ind w:firstLine="709"/>
        <w:jc w:val="center"/>
        <w:rPr>
          <w:b/>
          <w:sz w:val="24"/>
          <w:szCs w:val="24"/>
        </w:rPr>
      </w:pPr>
    </w:p>
    <w:p w:rsidR="00CE7D43" w:rsidRPr="00CE7D43" w:rsidRDefault="00CE7D43" w:rsidP="00CE7D43">
      <w:pPr>
        <w:ind w:firstLine="709"/>
        <w:jc w:val="center"/>
        <w:rPr>
          <w:b/>
          <w:sz w:val="24"/>
          <w:szCs w:val="24"/>
        </w:rPr>
      </w:pPr>
      <w:r w:rsidRPr="00CE7D43">
        <w:rPr>
          <w:b/>
          <w:sz w:val="24"/>
          <w:szCs w:val="24"/>
        </w:rPr>
        <w:t>Основная литература</w:t>
      </w:r>
    </w:p>
    <w:p w:rsidR="00CE7D43" w:rsidRPr="00CE7D43" w:rsidRDefault="00CE7D43" w:rsidP="00CE7D43">
      <w:pPr>
        <w:shd w:val="clear" w:color="auto" w:fill="FFFFFF"/>
        <w:ind w:firstLine="709"/>
        <w:jc w:val="both"/>
        <w:rPr>
          <w:rFonts w:cs="Calibri"/>
          <w:color w:val="1A1A1A"/>
        </w:rPr>
      </w:pP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>Алексеева, И. В. Бухгалтерская (финансовая) отчетность в условиях цифровой экономики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учебное пособие / И. В. Алексеева, Н. А. Андреева – Ростов-на-Дону : Издательско-полиграфический комплекс РГЭУ (РИНХ), 2022. – 272 с.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табл. – Режим доступа: по подписке. – URL: </w:t>
      </w:r>
      <w:hyperlink r:id="rId10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https://biblioclub.ru/index.php?page=book&amp;id=700205</w:t>
        </w:r>
      </w:hyperlink>
      <w:r w:rsidRPr="00CE7D43">
        <w:rPr>
          <w:rFonts w:eastAsia="Calibri"/>
          <w:color w:val="000000"/>
          <w:sz w:val="24"/>
          <w:szCs w:val="24"/>
          <w:lang w:eastAsia="en-US"/>
        </w:rPr>
        <w:t> . – Текст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электронный.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>Бухгалтерская (финансовая) отчетность // Керимов, В. Э. Бухгалтерский учет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учебник / В. Э. Керимов. – 9-е изд. – Москва : Дашков и К°, 2020. – 583 с.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табл. – Режим доступа: по подписке. – URL: </w:t>
      </w:r>
      <w:hyperlink r:id="rId11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https://biblioclub.ru/index.php?page=book&amp;id=621648</w:t>
        </w:r>
      </w:hyperlink>
      <w:r w:rsidRPr="00CE7D43">
        <w:rPr>
          <w:rFonts w:eastAsia="Calibri"/>
          <w:color w:val="000000"/>
          <w:sz w:val="24"/>
          <w:szCs w:val="24"/>
          <w:lang w:eastAsia="en-US"/>
        </w:rPr>
        <w:t> . – Текст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электронный.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Сигидов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Ю. И. Бухгалтерская отчетность – информационная база экономического анализа: учеб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>.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>п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особие / Ю. И.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Сигидов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, Е. А.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Оксанич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, Г. Н.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Ясменко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. – Краснодар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КубГАУ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, 2020. – 254 с. - </w:t>
      </w:r>
      <w:hyperlink r:id="rId12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https://www.elibrary.ru/item.asp?id=44178761</w:t>
        </w:r>
      </w:hyperlink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Бухгалтерская отчетность //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Хамидуллина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, З.Ч. Бухгалтерский (финансовый) учет и отчетность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учебное пособие / З.Ч.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Хамидуллина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. – Москва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АТиСО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, 2020. – 247 с. - </w:t>
      </w:r>
      <w:hyperlink r:id="rId13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https://www.elibrary.ru/item.asp?id=47967975</w:t>
        </w:r>
      </w:hyperlink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>Иванова, Е. В. Бухгалтерская финансовая отчетность : учеб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>.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>п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>особие / Е. В. Иванова, Н. Ю. Симонова, М. Г. Родионов. – Омск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Изд-во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ОмГТУ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, 2021. – 92 с. - </w:t>
      </w:r>
      <w:hyperlink r:id="rId14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https://www.elibrary.ru/item.asp?id=46584439</w:t>
        </w:r>
      </w:hyperlink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Домащенко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Г.А.,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Бармотина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Ю. В. Технология формирования информации и составление бухгалтерской финансовой отчетности коммерческих организаций: практикум / Г. А.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Домащенко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, Ю. В.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Бармотина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/ Омск: Издательский центр КАН, 2021. - 76 с. - </w:t>
      </w:r>
      <w:hyperlink r:id="rId15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https://www.elibrary.ru/item.asp?id=47318267</w:t>
        </w:r>
      </w:hyperlink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Бдайциева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Л.Ж. Модели финансовой отчетности в российской практике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практикум / Л.Ж.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Бдайциева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. – СПб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. : 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Изд-во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СПбГЭУ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, 2020. – 99 с. - </w:t>
      </w:r>
      <w:hyperlink r:id="rId16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https://elibrary.ru/item.asp?id=47111149</w:t>
        </w:r>
      </w:hyperlink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>Радченко, Ю. В. Анализ финансовой отчетности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учебное пособие/ Ю. В. Радченко. – Ростов-на-Дону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Издательско-полиграфический комплекс РГЭУ (РИНХ), 2020. – 150 с.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ил. – Режим доступа: по подписке. – URL: </w:t>
      </w:r>
      <w:hyperlink r:id="rId17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https://biblioclub.ru/index.php?page=book&amp;id=616895</w:t>
        </w:r>
      </w:hyperlink>
      <w:r w:rsidRPr="00CE7D43">
        <w:rPr>
          <w:rFonts w:eastAsia="Calibri"/>
          <w:color w:val="000000"/>
          <w:sz w:val="24"/>
          <w:szCs w:val="24"/>
          <w:lang w:eastAsia="en-US"/>
        </w:rPr>
        <w:t>. – Текст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электронный.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>Бадмаева, Д. Г. Анализ информации финансовой отчетности: учебное пособие / Д. Г. Бадмаева. – Санкт-Петербург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Санкт-Петербургский государственный аграрный университет (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СПбГАУ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), 2020. – 90 с.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табл., схем. – Режим доступа: по подписке. – URL: </w:t>
      </w:r>
      <w:hyperlink r:id="rId18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https://biblioclub.ru/index.php?page=book&amp;id=613194</w:t>
        </w:r>
      </w:hyperlink>
      <w:r w:rsidRPr="00CE7D43">
        <w:rPr>
          <w:rFonts w:eastAsia="Calibri"/>
          <w:color w:val="000000"/>
          <w:sz w:val="24"/>
          <w:szCs w:val="24"/>
          <w:lang w:eastAsia="en-US"/>
        </w:rPr>
        <w:t> . – Текст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электронный.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>Финансово-экономический анализ : учебник / Т. Н. Агапова, В. И. Абрамов, Н. М. Бобошко [и др.] ; под науч. ред. В. С. Осипова ; под общ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>.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>р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ед. Н. Д.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Эриашвили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. – 2-е изд.,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перераб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. и доп. – Москва :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Юнити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-Дана, 2023. – 336 с.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табл. – Режим доступа: по </w:t>
      </w:r>
      <w:r w:rsidRPr="00CE7D43">
        <w:rPr>
          <w:rFonts w:eastAsia="Calibri"/>
          <w:color w:val="000000"/>
          <w:sz w:val="24"/>
          <w:szCs w:val="24"/>
          <w:lang w:eastAsia="en-US"/>
        </w:rPr>
        <w:lastRenderedPageBreak/>
        <w:t>подписке. – URL: </w:t>
      </w:r>
      <w:hyperlink r:id="rId19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https://biblioclub.ru/index.php?page=book&amp;id=700162</w:t>
        </w:r>
      </w:hyperlink>
      <w:r w:rsidRPr="00CE7D43">
        <w:rPr>
          <w:rFonts w:eastAsia="Calibri"/>
          <w:color w:val="000000"/>
          <w:sz w:val="24"/>
          <w:szCs w:val="24"/>
          <w:lang w:eastAsia="en-US"/>
        </w:rPr>
        <w:t> . – Текст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электронный.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>Литовченко, В. П. Финансовый анализ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учебное пособие / В. П. Литовченко. – 3-е изд.,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перераб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. – Москва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Дашков и К°, 2023. – 144 с.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табл. – Режим доступа: по подписке. – URL: </w:t>
      </w:r>
      <w:hyperlink r:id="rId20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https://biblioclub.ru/index.php?page=book&amp;id=709807</w:t>
        </w:r>
      </w:hyperlink>
      <w:r w:rsidRPr="00CE7D43">
        <w:rPr>
          <w:rFonts w:eastAsia="Calibri"/>
          <w:color w:val="000000"/>
          <w:sz w:val="24"/>
          <w:szCs w:val="24"/>
          <w:lang w:eastAsia="en-US"/>
        </w:rPr>
        <w:t> . – Текст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электронный.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>Информационные возможности анализа бухгалтерской (финансовой) отчетности организации // Банк, О.А. Бухгалтерский учет и анализ: рабочая тетрадь / О.А. Банк, Е.В. 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Викулина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. – Москва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;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Берлин :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Директ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-Медиа, 2020. – 195 с.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табл. – Режим доступа: по подписке. – URL: </w:t>
      </w:r>
      <w:hyperlink r:id="rId21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http://biblioclub.ru/index.php?page=book&amp;id=575079</w:t>
        </w:r>
      </w:hyperlink>
      <w:r w:rsidRPr="00CE7D43">
        <w:rPr>
          <w:rFonts w:eastAsia="Calibri"/>
          <w:color w:val="000000"/>
          <w:sz w:val="24"/>
          <w:szCs w:val="24"/>
          <w:lang w:eastAsia="en-US"/>
        </w:rPr>
        <w:t> . – Текст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электронный.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>Виниченко В. А.  Анализ финансовой отчётности: учеб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>.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>п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особие / В. А. Виниченко, Е. Г.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Тютрюмова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. – Новосибирск: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Сибир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. гос. унив.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водн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. трансп., 2021. – 153 с. - </w:t>
      </w:r>
      <w:hyperlink r:id="rId22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https://www.elibrary.ru/item.asp?id=48540502</w:t>
        </w:r>
      </w:hyperlink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>Анализ финансовой отчетности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учебник / Ю. И.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Сигидов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, Н. Ю. Мороз, Е. А.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Оксанич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, Г. Н.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Ясменко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. – Краснодар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КубГАУ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, 2020. – 359 с. - </w:t>
      </w:r>
      <w:hyperlink r:id="rId23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https://elibrary.ru/item.asp?id=42949755</w:t>
        </w:r>
      </w:hyperlink>
      <w:r w:rsidRPr="00CE7D43">
        <w:rPr>
          <w:rFonts w:eastAsia="Calibri"/>
          <w:color w:val="000000"/>
          <w:sz w:val="24"/>
          <w:szCs w:val="24"/>
          <w:lang w:eastAsia="en-US"/>
        </w:rPr>
        <w:t>. – Текст: электронный.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>Базиль, Т. В. Анализ финансовой отчетности коммерческих организаций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учебное пособие / Т. В. Базиль. – Южно-Сахалинск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СахГУ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, 2020. – 148 с. - </w:t>
      </w:r>
      <w:hyperlink r:id="rId24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https://elibrary.ru/item.asp?id=46192569</w:t>
        </w:r>
      </w:hyperlink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>Шведова Н.Ю. Финансовый анализ и корректировка финансовой отчетности в целях оценки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учебное пособие / Н.Ю. Шведова. – СПб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. : 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Изд-во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СПбГЭУ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, 2020. – 113 с. - </w:t>
      </w:r>
      <w:hyperlink r:id="rId25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https://elibrary.ru/item.asp?id=44876235</w:t>
        </w:r>
      </w:hyperlink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Наконечная Т.В. Рабочая тетрадь по дисциплине «Анализ финансовой отчетности»: учебное пособие. – Уфа: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Аэтерна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, 2021. – 49 с. - </w:t>
      </w:r>
      <w:hyperlink r:id="rId26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https://elibrary.ru/item.asp?id=46114084</w:t>
        </w:r>
      </w:hyperlink>
    </w:p>
    <w:p w:rsidR="00CE7D43" w:rsidRPr="00CE7D43" w:rsidRDefault="00CE7D43" w:rsidP="00CE7D43">
      <w:pPr>
        <w:shd w:val="clear" w:color="auto" w:fill="FFFFFF"/>
        <w:spacing w:after="200" w:line="276" w:lineRule="auto"/>
        <w:ind w:left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</w:p>
    <w:p w:rsidR="00CE7D43" w:rsidRPr="00CE7D43" w:rsidRDefault="00CE7D43" w:rsidP="00CE7D43">
      <w:pPr>
        <w:tabs>
          <w:tab w:val="left" w:pos="240"/>
        </w:tabs>
        <w:ind w:firstLine="709"/>
        <w:jc w:val="both"/>
        <w:rPr>
          <w:b/>
          <w:sz w:val="24"/>
          <w:szCs w:val="24"/>
        </w:rPr>
      </w:pPr>
      <w:r w:rsidRPr="00CE7D43">
        <w:rPr>
          <w:b/>
          <w:sz w:val="24"/>
          <w:szCs w:val="24"/>
        </w:rPr>
        <w:t>Дополнительная литература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Гомола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, А.И. Составление и использование бухгалтерской отчетности. Профессиональный модуль: учебник / А.И. 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Гомола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, С.В. Кириллов. – Москва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;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Берлин :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Директ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-Медиа, 2019. – 352 с. : ил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., 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>схем., табл. – Режим доступа: по подписке. – URL: </w:t>
      </w:r>
      <w:hyperlink r:id="rId27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http://biblioclub.ru/index.php?page=book&amp;id=500628</w:t>
        </w:r>
      </w:hyperlink>
      <w:r w:rsidRPr="00CE7D43">
        <w:rPr>
          <w:rFonts w:eastAsia="Calibri"/>
          <w:color w:val="000000"/>
          <w:sz w:val="24"/>
          <w:szCs w:val="24"/>
          <w:lang w:eastAsia="en-US"/>
        </w:rPr>
        <w:t> . – Текст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электронный.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>Отчетность предприятий и организаций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учебное пособие / сост. О.А.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Коньшина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, О.В.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Секлецова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, Р.М. Котов. – Кемерово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Кемеровский государственный университет, 2019. – 212 с.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ил. – Режим доступа: по подписке. – URL: </w:t>
      </w:r>
      <w:hyperlink r:id="rId28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https://biblioclub.ru/index.php?page=book&amp;id=600359</w:t>
        </w:r>
      </w:hyperlink>
      <w:r w:rsidRPr="00CE7D43">
        <w:rPr>
          <w:rFonts w:eastAsia="Calibri"/>
          <w:color w:val="000000"/>
          <w:sz w:val="24"/>
          <w:szCs w:val="24"/>
          <w:lang w:eastAsia="en-US"/>
        </w:rPr>
        <w:t> . – Текст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электронный.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>Еськова, Л.Ф. Бухгалтерская (финансовая) отчетность бюджетных организаций / Л.Ф. Еськова. – Минск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Вышэйшая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школа, 2019. – 224 с.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ил. – Режим доступа: по подписке. – URL: </w:t>
      </w:r>
      <w:hyperlink r:id="rId29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http://biblioclub.ru/index.php?page=book&amp;id=560681</w:t>
        </w:r>
      </w:hyperlink>
      <w:r w:rsidRPr="00CE7D43">
        <w:rPr>
          <w:rFonts w:eastAsia="Calibri"/>
          <w:color w:val="000000"/>
          <w:sz w:val="24"/>
          <w:szCs w:val="24"/>
          <w:lang w:eastAsia="en-US"/>
        </w:rPr>
        <w:t> . – Текст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электронный.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>Кольцова, Т.А. Бухгалтерская (финансовая) отчетность: учеб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>.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>п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особие (дидактический материал для самостоятельной работы студентов) / Т.А. Кольцова ; отв. ред. Д.Л.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Скипин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. – Тюмень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Тюменский государственный университет, 2018. – 75 с.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ил. – Режим доступа: по подписке. – URL: </w:t>
      </w:r>
      <w:hyperlink r:id="rId30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http://biblioclub.ru/index.php?page=book&amp;id=572864</w:t>
        </w:r>
      </w:hyperlink>
      <w:r w:rsidRPr="00CE7D43">
        <w:rPr>
          <w:rFonts w:eastAsia="Calibri"/>
          <w:color w:val="000000"/>
          <w:sz w:val="24"/>
          <w:szCs w:val="24"/>
          <w:lang w:eastAsia="en-US"/>
        </w:rPr>
        <w:t> . – Текст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электронный.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Бухгалтерская отчетность организации //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Миславская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, Н.А. Бухгалтерский учет: учебник / Н.А. 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Миславская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, С.Н. Поленова. – Москва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Издательско-торговая </w:t>
      </w:r>
      <w:r w:rsidRPr="00CE7D43">
        <w:rPr>
          <w:rFonts w:eastAsia="Calibri"/>
          <w:color w:val="000000"/>
          <w:sz w:val="24"/>
          <w:szCs w:val="24"/>
          <w:lang w:eastAsia="en-US"/>
        </w:rPr>
        <w:lastRenderedPageBreak/>
        <w:t>корпорация «Дашков и К°», 2018. – 591 с.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ил. – Режим доступа: по подписке. – URL: </w:t>
      </w:r>
      <w:hyperlink r:id="rId31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http://biblioclub.ru/index.php?page=book&amp;id=496141</w:t>
        </w:r>
      </w:hyperlink>
      <w:r w:rsidRPr="00CE7D43">
        <w:rPr>
          <w:rFonts w:eastAsia="Calibri"/>
          <w:color w:val="000000"/>
          <w:sz w:val="24"/>
          <w:szCs w:val="24"/>
          <w:lang w:eastAsia="en-US"/>
        </w:rPr>
        <w:t>  – Текст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электронный.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>Основы бухгалтерской (финансовой) отчетности // Поленова, С.Н. Теория бухгалтерского учета: учебник / С.Н. Поленова. – 3-е изд. – Москва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Издательско-торговая корпорация «Дашков и К°», 2018. – 464 с.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ил. – Режим доступа: по подписке. – URL: </w:t>
      </w:r>
      <w:hyperlink r:id="rId32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http://biblioclub.ru/index.php?page=book&amp;id=496076</w:t>
        </w:r>
      </w:hyperlink>
      <w:r w:rsidRPr="00CE7D43">
        <w:rPr>
          <w:rFonts w:eastAsia="Calibri"/>
          <w:color w:val="000000"/>
          <w:sz w:val="24"/>
          <w:szCs w:val="24"/>
          <w:lang w:eastAsia="en-US"/>
        </w:rPr>
        <w:t> . – Текст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электронный.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Бухгалтерская (финансовая) отчетность //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Полковский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, А.Л. Теория бухгалтерского учета: учебник / А.Л. 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Полковский</w:t>
      </w:r>
      <w:proofErr w:type="spellEnd"/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;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под ред. Л.М.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Полковского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. – Москва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Издательско-торговая корпорация «Дашков и К°», 2018. – 272 с.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ил. – Режим доступа: по подписке. – URL: </w:t>
      </w:r>
      <w:hyperlink r:id="rId33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http://biblioclub.ru/index.php?page=book&amp;id=495822</w:t>
        </w:r>
      </w:hyperlink>
      <w:r w:rsidRPr="00CE7D43">
        <w:rPr>
          <w:rFonts w:eastAsia="Calibri"/>
          <w:color w:val="000000"/>
          <w:sz w:val="24"/>
          <w:szCs w:val="24"/>
          <w:lang w:eastAsia="en-US"/>
        </w:rPr>
        <w:t> – Текст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электронный.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>Кузьменко, О.А. Международные стандарты финансовой отчетности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учебное пособие / О.А. Кузьменко, Т.А. Кольцова ; науч. ред. Д.Ю.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Скипин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. – 2-е изд.,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перераб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. – Тюмень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Тюменский государственный университет, 2017. – 324 с.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ил. – Режим доступа: по подписке. – URL: </w:t>
      </w:r>
      <w:hyperlink r:id="rId34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http://biblioclub.ru/index.php?page=book&amp;id=573621</w:t>
        </w:r>
      </w:hyperlink>
      <w:r w:rsidRPr="00CE7D43">
        <w:rPr>
          <w:rFonts w:eastAsia="Calibri"/>
          <w:color w:val="000000"/>
          <w:sz w:val="24"/>
          <w:szCs w:val="24"/>
          <w:lang w:eastAsia="en-US"/>
        </w:rPr>
        <w:t> . – Текст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электронный.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>Котова К. Ю. Бухгалтерская финансовая отчетность: учеб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>.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>п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ос. / К. Ю. Котова. – 4-е изд., доп. – Пермь: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Перм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. гос. нац.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исслед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. ун-т, 2018. – 376 с. - </w:t>
      </w:r>
      <w:hyperlink r:id="rId35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https://elibrary.ru/item.asp?id=36987888</w:t>
        </w:r>
      </w:hyperlink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Буневская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С.Б.,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Переверзева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В.В., Рыбакова О.В., Юрьева Т.В. Финансовая отчетность: учеб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>.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>п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>ос. – Москва: Международный издательский центр «Город XXI век», 2018. -  344 с. - </w:t>
      </w:r>
      <w:hyperlink r:id="rId36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https://elibrary.ru/item.asp?id=36544891</w:t>
        </w:r>
      </w:hyperlink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proofErr w:type="spellStart"/>
      <w:r w:rsidRPr="00CE7D43">
        <w:rPr>
          <w:rFonts w:eastAsia="Calibri"/>
          <w:color w:val="1A1A1A"/>
          <w:sz w:val="24"/>
          <w:szCs w:val="24"/>
          <w:lang w:eastAsia="en-US"/>
        </w:rPr>
        <w:t>Камысовская</w:t>
      </w:r>
      <w:proofErr w:type="spellEnd"/>
      <w:r w:rsidRPr="00CE7D43">
        <w:rPr>
          <w:rFonts w:eastAsia="Calibri"/>
          <w:color w:val="1A1A1A"/>
          <w:sz w:val="24"/>
          <w:szCs w:val="24"/>
          <w:lang w:eastAsia="en-US"/>
        </w:rPr>
        <w:t xml:space="preserve"> С.В, Захарова Т.В. Бухгалтерская финансовая отчетность: формирование и анализ показателей: учеб. пос.  - М.: </w:t>
      </w:r>
      <w:proofErr w:type="spellStart"/>
      <w:r w:rsidRPr="00CE7D43">
        <w:rPr>
          <w:rFonts w:eastAsia="Calibri"/>
          <w:color w:val="1A1A1A"/>
          <w:sz w:val="24"/>
          <w:szCs w:val="24"/>
          <w:lang w:eastAsia="en-US"/>
        </w:rPr>
        <w:t>Форум</w:t>
      </w:r>
      <w:proofErr w:type="gramStart"/>
      <w:r w:rsidRPr="00CE7D43">
        <w:rPr>
          <w:rFonts w:eastAsia="Calibri"/>
          <w:color w:val="1A1A1A"/>
          <w:sz w:val="24"/>
          <w:szCs w:val="24"/>
          <w:lang w:eastAsia="en-US"/>
        </w:rPr>
        <w:t>:И</w:t>
      </w:r>
      <w:proofErr w:type="gramEnd"/>
      <w:r w:rsidRPr="00CE7D43">
        <w:rPr>
          <w:rFonts w:eastAsia="Calibri"/>
          <w:color w:val="1A1A1A"/>
          <w:sz w:val="24"/>
          <w:szCs w:val="24"/>
          <w:lang w:eastAsia="en-US"/>
        </w:rPr>
        <w:t>нфра</w:t>
      </w:r>
      <w:proofErr w:type="spellEnd"/>
      <w:r w:rsidRPr="00CE7D43">
        <w:rPr>
          <w:rFonts w:eastAsia="Calibri"/>
          <w:color w:val="1A1A1A"/>
          <w:sz w:val="24"/>
          <w:szCs w:val="24"/>
          <w:lang w:eastAsia="en-US"/>
        </w:rPr>
        <w:t xml:space="preserve"> - М, 2018. - 432 с.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1A1A1A"/>
          <w:sz w:val="24"/>
          <w:szCs w:val="24"/>
          <w:lang w:eastAsia="en-US"/>
        </w:rPr>
        <w:t>Бухгалтерская отчетность // </w:t>
      </w:r>
      <w:proofErr w:type="spellStart"/>
      <w:r w:rsidRPr="00CE7D43">
        <w:rPr>
          <w:rFonts w:eastAsia="Calibri"/>
          <w:color w:val="1A1A1A"/>
          <w:sz w:val="24"/>
          <w:szCs w:val="24"/>
          <w:lang w:eastAsia="en-US"/>
        </w:rPr>
        <w:t>Каморджанова</w:t>
      </w:r>
      <w:proofErr w:type="spellEnd"/>
      <w:r w:rsidRPr="00CE7D43">
        <w:rPr>
          <w:rFonts w:eastAsia="Calibri"/>
          <w:color w:val="1A1A1A"/>
          <w:sz w:val="24"/>
          <w:szCs w:val="24"/>
          <w:lang w:eastAsia="en-US"/>
        </w:rPr>
        <w:t xml:space="preserve"> Н.А., Карташова И.В., </w:t>
      </w:r>
      <w:proofErr w:type="spellStart"/>
      <w:r w:rsidRPr="00CE7D43">
        <w:rPr>
          <w:rFonts w:eastAsia="Calibri"/>
          <w:color w:val="1A1A1A"/>
          <w:sz w:val="24"/>
          <w:szCs w:val="24"/>
          <w:lang w:eastAsia="en-US"/>
        </w:rPr>
        <w:t>Шабля</w:t>
      </w:r>
      <w:proofErr w:type="spellEnd"/>
      <w:r w:rsidRPr="00CE7D43">
        <w:rPr>
          <w:rFonts w:eastAsia="Calibri"/>
          <w:color w:val="1A1A1A"/>
          <w:sz w:val="24"/>
          <w:szCs w:val="24"/>
          <w:lang w:eastAsia="en-US"/>
        </w:rPr>
        <w:t xml:space="preserve"> А.П. Бухгалтерский финансовый учет: учеб пос. - 2 - е изд. - СПб</w:t>
      </w:r>
      <w:proofErr w:type="gramStart"/>
      <w:r w:rsidRPr="00CE7D43">
        <w:rPr>
          <w:rFonts w:eastAsia="Calibri"/>
          <w:color w:val="1A1A1A"/>
          <w:sz w:val="24"/>
          <w:szCs w:val="24"/>
          <w:lang w:eastAsia="en-US"/>
        </w:rPr>
        <w:t xml:space="preserve">.: </w:t>
      </w:r>
      <w:proofErr w:type="gramEnd"/>
      <w:r w:rsidRPr="00CE7D43">
        <w:rPr>
          <w:rFonts w:eastAsia="Calibri"/>
          <w:color w:val="1A1A1A"/>
          <w:sz w:val="24"/>
          <w:szCs w:val="24"/>
          <w:lang w:eastAsia="en-US"/>
        </w:rPr>
        <w:t>Питер, 2018. - 480 с.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1A1A1A"/>
          <w:sz w:val="24"/>
          <w:szCs w:val="24"/>
          <w:lang w:eastAsia="en-US"/>
        </w:rPr>
        <w:t>Бухгалтерская (финансовая) отчетность // Бухгалтерский учет: учебник для вузов</w:t>
      </w:r>
      <w:proofErr w:type="gramStart"/>
      <w:r w:rsidRPr="00CE7D43">
        <w:rPr>
          <w:rFonts w:eastAsia="Calibri"/>
          <w:color w:val="1A1A1A"/>
          <w:sz w:val="24"/>
          <w:szCs w:val="24"/>
          <w:lang w:eastAsia="en-US"/>
        </w:rPr>
        <w:t>/П</w:t>
      </w:r>
      <w:proofErr w:type="gramEnd"/>
      <w:r w:rsidRPr="00CE7D43">
        <w:rPr>
          <w:rFonts w:eastAsia="Calibri"/>
          <w:color w:val="1A1A1A"/>
          <w:sz w:val="24"/>
          <w:szCs w:val="24"/>
          <w:lang w:eastAsia="en-US"/>
        </w:rPr>
        <w:t xml:space="preserve">од ред. В.Г. </w:t>
      </w:r>
      <w:proofErr w:type="spellStart"/>
      <w:r w:rsidRPr="00CE7D43">
        <w:rPr>
          <w:rFonts w:eastAsia="Calibri"/>
          <w:color w:val="1A1A1A"/>
          <w:sz w:val="24"/>
          <w:szCs w:val="24"/>
          <w:lang w:eastAsia="en-US"/>
        </w:rPr>
        <w:t>Гетьмана</w:t>
      </w:r>
      <w:proofErr w:type="spellEnd"/>
      <w:r w:rsidRPr="00CE7D43">
        <w:rPr>
          <w:rFonts w:eastAsia="Calibri"/>
          <w:color w:val="1A1A1A"/>
          <w:sz w:val="24"/>
          <w:szCs w:val="24"/>
          <w:lang w:eastAsia="en-US"/>
        </w:rPr>
        <w:t xml:space="preserve">.  - 2 - е изд. </w:t>
      </w:r>
      <w:proofErr w:type="spellStart"/>
      <w:r w:rsidRPr="00CE7D43">
        <w:rPr>
          <w:rFonts w:eastAsia="Calibri"/>
          <w:color w:val="1A1A1A"/>
          <w:sz w:val="24"/>
          <w:szCs w:val="24"/>
          <w:lang w:eastAsia="en-US"/>
        </w:rPr>
        <w:t>перераб</w:t>
      </w:r>
      <w:proofErr w:type="spellEnd"/>
      <w:r w:rsidRPr="00CE7D43">
        <w:rPr>
          <w:rFonts w:eastAsia="Calibri"/>
          <w:color w:val="1A1A1A"/>
          <w:sz w:val="24"/>
          <w:szCs w:val="24"/>
          <w:lang w:eastAsia="en-US"/>
        </w:rPr>
        <w:t>. и доп.- М.: Инфра - М, 2018. - 601 с.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1A1A1A"/>
          <w:sz w:val="24"/>
          <w:szCs w:val="24"/>
          <w:lang w:eastAsia="en-US"/>
        </w:rPr>
        <w:t xml:space="preserve">Бухгалтерская финансовая отчетность // Наумова Н.А. и др. Бухгалтерский учет и анализ: учебник для вузов. - М.: </w:t>
      </w:r>
      <w:proofErr w:type="spellStart"/>
      <w:r w:rsidRPr="00CE7D43">
        <w:rPr>
          <w:rFonts w:eastAsia="Calibri"/>
          <w:color w:val="1A1A1A"/>
          <w:sz w:val="24"/>
          <w:szCs w:val="24"/>
          <w:lang w:eastAsia="en-US"/>
        </w:rPr>
        <w:t>Кнорус</w:t>
      </w:r>
      <w:proofErr w:type="spellEnd"/>
      <w:r w:rsidRPr="00CE7D43">
        <w:rPr>
          <w:rFonts w:eastAsia="Calibri"/>
          <w:color w:val="1A1A1A"/>
          <w:sz w:val="24"/>
          <w:szCs w:val="24"/>
          <w:lang w:eastAsia="en-US"/>
        </w:rPr>
        <w:t>, 2018. - 630 с.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1A1A1A"/>
          <w:sz w:val="24"/>
          <w:szCs w:val="24"/>
          <w:lang w:eastAsia="en-US"/>
        </w:rPr>
        <w:t xml:space="preserve">Бухгалтерская отчетность // </w:t>
      </w:r>
      <w:proofErr w:type="spellStart"/>
      <w:r w:rsidRPr="00CE7D43">
        <w:rPr>
          <w:rFonts w:eastAsia="Calibri"/>
          <w:color w:val="1A1A1A"/>
          <w:sz w:val="24"/>
          <w:szCs w:val="24"/>
          <w:lang w:eastAsia="en-US"/>
        </w:rPr>
        <w:t>Лытнева</w:t>
      </w:r>
      <w:proofErr w:type="spellEnd"/>
      <w:r w:rsidRPr="00CE7D43">
        <w:rPr>
          <w:rFonts w:eastAsia="Calibri"/>
          <w:color w:val="1A1A1A"/>
          <w:sz w:val="24"/>
          <w:szCs w:val="24"/>
          <w:lang w:eastAsia="en-US"/>
        </w:rPr>
        <w:t xml:space="preserve"> Н.А. и др. Бухгалтерский учет: учебник для </w:t>
      </w:r>
      <w:proofErr w:type="spellStart"/>
      <w:r w:rsidRPr="00CE7D43">
        <w:rPr>
          <w:rFonts w:eastAsia="Calibri"/>
          <w:color w:val="1A1A1A"/>
          <w:sz w:val="24"/>
          <w:szCs w:val="24"/>
          <w:lang w:eastAsia="en-US"/>
        </w:rPr>
        <w:t>ссузов</w:t>
      </w:r>
      <w:proofErr w:type="spellEnd"/>
      <w:r w:rsidRPr="00CE7D43">
        <w:rPr>
          <w:rFonts w:eastAsia="Calibri"/>
          <w:color w:val="1A1A1A"/>
          <w:sz w:val="24"/>
          <w:szCs w:val="24"/>
          <w:lang w:eastAsia="en-US"/>
        </w:rPr>
        <w:t xml:space="preserve">. - 2 - е изд. </w:t>
      </w:r>
      <w:proofErr w:type="spellStart"/>
      <w:r w:rsidRPr="00CE7D43">
        <w:rPr>
          <w:rFonts w:eastAsia="Calibri"/>
          <w:color w:val="1A1A1A"/>
          <w:sz w:val="24"/>
          <w:szCs w:val="24"/>
          <w:lang w:eastAsia="en-US"/>
        </w:rPr>
        <w:t>перераб</w:t>
      </w:r>
      <w:proofErr w:type="spellEnd"/>
      <w:r w:rsidRPr="00CE7D43">
        <w:rPr>
          <w:rFonts w:eastAsia="Calibri"/>
          <w:color w:val="1A1A1A"/>
          <w:sz w:val="24"/>
          <w:szCs w:val="24"/>
          <w:lang w:eastAsia="en-US"/>
        </w:rPr>
        <w:t>. и доп. - М.: ФОРУМ: ИНФРА - М, 2018. - 512 с.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Основы анализа бухгалтерской отчетности //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Гомола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, А.И. Составление и использование бухгалтерской отчетности. Профессиональный модуль: учебник / А.И. 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Гомола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, С.В. Кириллов. – Москва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;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Берлин :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Директ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-Медиа, 2019. – 352 с. : ил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., 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>схем., табл. – Режим доступа: по подписке. – URL: </w:t>
      </w:r>
      <w:hyperlink r:id="rId37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http://biblioclub.ru/index.php?page=book&amp;id=500628</w:t>
        </w:r>
      </w:hyperlink>
      <w:r w:rsidRPr="00CE7D43">
        <w:rPr>
          <w:rFonts w:eastAsia="Calibri"/>
          <w:color w:val="000000"/>
          <w:sz w:val="24"/>
          <w:szCs w:val="24"/>
          <w:lang w:eastAsia="en-US"/>
        </w:rPr>
        <w:t> . – Текст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электронный.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>Рубцов, И.В. Анализ финансовой отчетности: учеб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>.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>п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>ос. / И.В. Рубцов. – Москва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Юнити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-Дана, 2018. – 127 с.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табл. – Режим доступа: по подписке. – URL: </w:t>
      </w:r>
      <w:hyperlink r:id="rId38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http://biblioclub.ru/index.php?page=book&amp;id=473286</w:t>
        </w:r>
      </w:hyperlink>
      <w:r w:rsidRPr="00CE7D43">
        <w:rPr>
          <w:rFonts w:eastAsia="Calibri"/>
          <w:color w:val="000000"/>
          <w:sz w:val="24"/>
          <w:szCs w:val="24"/>
          <w:lang w:eastAsia="en-US"/>
        </w:rPr>
        <w:t> . – Текст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электронный.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Олькова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, А.Е. Основы анализа финансовой отчетности предприятия : учеб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>..</w:t>
      </w:r>
      <w:proofErr w:type="spellStart"/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>пос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. / А.Е. 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Олькова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. – Москва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Дело, 2018. – 65 с.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табл., ил. – Режим доступа: по подписке. – URL: </w:t>
      </w:r>
      <w:hyperlink r:id="rId39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http://biblioclub.ru/index.php?page=book&amp;id=577794</w:t>
        </w:r>
      </w:hyperlink>
      <w:r w:rsidRPr="00CE7D43">
        <w:rPr>
          <w:rFonts w:eastAsia="Calibri"/>
          <w:color w:val="000000"/>
          <w:sz w:val="24"/>
          <w:szCs w:val="24"/>
          <w:lang w:eastAsia="en-US"/>
        </w:rPr>
        <w:t> . – Текст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электронный.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>Формы, содержание и анализ финансовой отчетности // Финансовый и инвестиционный менеджмент: учеб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>.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>п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>ос. / И.З. 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Тогузова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, Т.А. 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Хубаев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, Л.А. Туаева, З.Р. Тавасиева. – Москва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Прометей, 2018. – 375 с. : схем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., 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табл. – Режим доступа: по </w:t>
      </w:r>
      <w:r w:rsidRPr="00CE7D43">
        <w:rPr>
          <w:rFonts w:eastAsia="Calibri"/>
          <w:color w:val="000000"/>
          <w:sz w:val="24"/>
          <w:szCs w:val="24"/>
          <w:lang w:eastAsia="en-US"/>
        </w:rPr>
        <w:lastRenderedPageBreak/>
        <w:t>подписке. – URL: </w:t>
      </w:r>
      <w:hyperlink r:id="rId40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http://biblioclub.ru/index.php?page=book&amp;id=494863</w:t>
        </w:r>
      </w:hyperlink>
      <w:r w:rsidRPr="00CE7D43">
        <w:rPr>
          <w:rFonts w:eastAsia="Calibri"/>
          <w:color w:val="000000"/>
          <w:sz w:val="24"/>
          <w:szCs w:val="24"/>
          <w:lang w:eastAsia="en-US"/>
        </w:rPr>
        <w:t> . – Текст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электронный.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>Моисеева И.И. Анализ финансовой отчетности: учеб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>.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>п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>ос. + практикум / сост. И.И. Моисеева. – Воронеж, издательство ООО «РИТМ», 2019. – 216 с. - </w:t>
      </w:r>
      <w:hyperlink r:id="rId41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https://elibrary.ru/item.asp?id=41262711</w:t>
        </w:r>
      </w:hyperlink>
      <w:r w:rsidRPr="00CE7D43">
        <w:rPr>
          <w:rFonts w:eastAsia="Calibri"/>
          <w:color w:val="000000"/>
          <w:sz w:val="24"/>
          <w:szCs w:val="24"/>
          <w:lang w:eastAsia="en-US"/>
        </w:rPr>
        <w:t>. – Текст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электронный.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Кулагина, Н.А. Анализ финансовой отчетности: практикум / Н.А. Кулагина, О.В. Михеенко, Е.М. </w:t>
      </w:r>
      <w:proofErr w:type="spellStart"/>
      <w:r w:rsidRPr="00CE7D43">
        <w:rPr>
          <w:rFonts w:eastAsia="Calibri"/>
          <w:color w:val="000000"/>
          <w:sz w:val="24"/>
          <w:szCs w:val="24"/>
          <w:lang w:eastAsia="en-US"/>
        </w:rPr>
        <w:t>Чепикова</w:t>
      </w:r>
      <w:proofErr w:type="spellEnd"/>
      <w:r w:rsidRPr="00CE7D43">
        <w:rPr>
          <w:rFonts w:eastAsia="Calibri"/>
          <w:color w:val="000000"/>
          <w:sz w:val="24"/>
          <w:szCs w:val="24"/>
          <w:lang w:eastAsia="en-US"/>
        </w:rPr>
        <w:t>. – Брянск: БГИТУ, 2018. – 121 с. - </w:t>
      </w:r>
      <w:hyperlink r:id="rId42" w:tgtFrame="_blank" w:history="1">
        <w:r w:rsidRPr="00CE7D43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https://elibrary.ru/item.asp?id=36699904</w:t>
        </w:r>
      </w:hyperlink>
      <w:r w:rsidRPr="00CE7D43">
        <w:rPr>
          <w:rFonts w:eastAsia="Calibri"/>
          <w:color w:val="000000"/>
          <w:sz w:val="24"/>
          <w:szCs w:val="24"/>
          <w:lang w:eastAsia="en-US"/>
        </w:rPr>
        <w:t> . – Текст</w:t>
      </w:r>
      <w:proofErr w:type="gramStart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color w:val="000000"/>
          <w:sz w:val="24"/>
          <w:szCs w:val="24"/>
          <w:lang w:eastAsia="en-US"/>
        </w:rPr>
        <w:t xml:space="preserve"> электронный.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r w:rsidRPr="00CE7D43">
        <w:rPr>
          <w:rFonts w:eastAsia="Calibri"/>
          <w:color w:val="1A1A1A"/>
          <w:sz w:val="24"/>
          <w:szCs w:val="24"/>
          <w:lang w:eastAsia="en-US"/>
        </w:rPr>
        <w:t xml:space="preserve">Васильева Л.С., Петровская М.В. Анализ финансовой отчетности: учебник. - М.: </w:t>
      </w:r>
      <w:proofErr w:type="spellStart"/>
      <w:r w:rsidRPr="00CE7D43">
        <w:rPr>
          <w:rFonts w:eastAsia="Calibri"/>
          <w:color w:val="1A1A1A"/>
          <w:sz w:val="24"/>
          <w:szCs w:val="24"/>
          <w:lang w:eastAsia="en-US"/>
        </w:rPr>
        <w:t>Кнорус</w:t>
      </w:r>
      <w:proofErr w:type="spellEnd"/>
      <w:r w:rsidRPr="00CE7D43">
        <w:rPr>
          <w:rFonts w:eastAsia="Calibri"/>
          <w:color w:val="1A1A1A"/>
          <w:sz w:val="24"/>
          <w:szCs w:val="24"/>
          <w:lang w:eastAsia="en-US"/>
        </w:rPr>
        <w:t>, 2019. - 274 с.</w:t>
      </w:r>
    </w:p>
    <w:p w:rsidR="00CE7D43" w:rsidRPr="00CE7D43" w:rsidRDefault="00CE7D43" w:rsidP="00CE7D43">
      <w:pPr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color w:val="1A1A1A"/>
          <w:sz w:val="24"/>
          <w:szCs w:val="24"/>
          <w:lang w:eastAsia="en-US"/>
        </w:rPr>
      </w:pPr>
      <w:proofErr w:type="spellStart"/>
      <w:r w:rsidRPr="00CE7D43">
        <w:rPr>
          <w:rFonts w:eastAsia="Calibri"/>
          <w:color w:val="1A1A1A"/>
          <w:sz w:val="24"/>
          <w:szCs w:val="24"/>
          <w:lang w:eastAsia="en-US"/>
        </w:rPr>
        <w:t>Ендовицкий</w:t>
      </w:r>
      <w:proofErr w:type="spellEnd"/>
      <w:r w:rsidRPr="00CE7D43">
        <w:rPr>
          <w:rFonts w:eastAsia="Calibri"/>
          <w:color w:val="1A1A1A"/>
          <w:sz w:val="24"/>
          <w:szCs w:val="24"/>
          <w:lang w:eastAsia="en-US"/>
        </w:rPr>
        <w:t xml:space="preserve"> Д.А. и др. Финансовый анализ: учебник. - 3 - е изд., </w:t>
      </w:r>
      <w:proofErr w:type="spellStart"/>
      <w:r w:rsidRPr="00CE7D43">
        <w:rPr>
          <w:rFonts w:eastAsia="Calibri"/>
          <w:color w:val="1A1A1A"/>
          <w:sz w:val="24"/>
          <w:szCs w:val="24"/>
          <w:lang w:eastAsia="en-US"/>
        </w:rPr>
        <w:t>перераб</w:t>
      </w:r>
      <w:proofErr w:type="spellEnd"/>
      <w:r w:rsidRPr="00CE7D43">
        <w:rPr>
          <w:rFonts w:eastAsia="Calibri"/>
          <w:color w:val="1A1A1A"/>
          <w:sz w:val="24"/>
          <w:szCs w:val="24"/>
          <w:lang w:eastAsia="en-US"/>
        </w:rPr>
        <w:t xml:space="preserve">. - М.: </w:t>
      </w:r>
      <w:proofErr w:type="spellStart"/>
      <w:r w:rsidRPr="00CE7D43">
        <w:rPr>
          <w:rFonts w:eastAsia="Calibri"/>
          <w:color w:val="1A1A1A"/>
          <w:sz w:val="24"/>
          <w:szCs w:val="24"/>
          <w:lang w:eastAsia="en-US"/>
        </w:rPr>
        <w:t>Кнорус</w:t>
      </w:r>
      <w:proofErr w:type="spellEnd"/>
      <w:r w:rsidRPr="00CE7D43">
        <w:rPr>
          <w:rFonts w:eastAsia="Calibri"/>
          <w:color w:val="1A1A1A"/>
          <w:sz w:val="24"/>
          <w:szCs w:val="24"/>
          <w:lang w:eastAsia="en-US"/>
        </w:rPr>
        <w:t>, 2018. - 300 с.</w:t>
      </w:r>
    </w:p>
    <w:p w:rsidR="00CE7D43" w:rsidRPr="00CE7D43" w:rsidRDefault="00CE7D43" w:rsidP="00CE7D43">
      <w:pPr>
        <w:ind w:firstLine="709"/>
        <w:jc w:val="center"/>
        <w:rPr>
          <w:b/>
          <w:sz w:val="24"/>
          <w:szCs w:val="24"/>
        </w:rPr>
      </w:pPr>
      <w:r w:rsidRPr="00CE7D43">
        <w:rPr>
          <w:b/>
          <w:sz w:val="24"/>
          <w:szCs w:val="24"/>
        </w:rPr>
        <w:t>Интернет-ресурсы</w:t>
      </w:r>
    </w:p>
    <w:p w:rsidR="00CE7D43" w:rsidRPr="00CE7D43" w:rsidRDefault="00CE7D43" w:rsidP="00CE7D43">
      <w:pPr>
        <w:ind w:firstLine="709"/>
        <w:jc w:val="center"/>
        <w:rPr>
          <w:b/>
          <w:sz w:val="24"/>
          <w:szCs w:val="24"/>
        </w:rPr>
      </w:pPr>
    </w:p>
    <w:p w:rsidR="00CE7D43" w:rsidRPr="00CE7D43" w:rsidRDefault="00CE7D43" w:rsidP="00CE7D43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E7D43">
        <w:rPr>
          <w:rFonts w:eastAsia="Calibri"/>
          <w:sz w:val="24"/>
          <w:szCs w:val="24"/>
          <w:lang w:eastAsia="en-US"/>
        </w:rPr>
        <w:t xml:space="preserve">Справочно-правовая система «Консультант Плюс» – </w:t>
      </w:r>
      <w:r w:rsidRPr="00CE7D43">
        <w:rPr>
          <w:rFonts w:eastAsia="Calibri"/>
          <w:sz w:val="24"/>
          <w:szCs w:val="24"/>
          <w:lang w:val="en-US" w:eastAsia="en-US"/>
        </w:rPr>
        <w:t>URL</w:t>
      </w:r>
      <w:r w:rsidRPr="00CE7D43">
        <w:rPr>
          <w:rFonts w:eastAsia="Calibri"/>
          <w:sz w:val="24"/>
          <w:szCs w:val="24"/>
          <w:lang w:eastAsia="en-US"/>
        </w:rPr>
        <w:t>: http://www.consultant.ru  (дата обращения: 10.01.2024). – Текст: электронный.</w:t>
      </w:r>
    </w:p>
    <w:p w:rsidR="00CE7D43" w:rsidRPr="00CE7D43" w:rsidRDefault="00CE7D43" w:rsidP="00CE7D43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E7D43">
        <w:rPr>
          <w:rFonts w:eastAsia="Calibri"/>
          <w:sz w:val="24"/>
          <w:szCs w:val="24"/>
          <w:lang w:eastAsia="en-US"/>
        </w:rPr>
        <w:t xml:space="preserve">Информационно-правовой портал «ГАРАНТ» – </w:t>
      </w:r>
      <w:r w:rsidRPr="00CE7D43">
        <w:rPr>
          <w:rFonts w:eastAsia="Calibri"/>
          <w:sz w:val="24"/>
          <w:szCs w:val="24"/>
          <w:lang w:val="en-US" w:eastAsia="en-US"/>
        </w:rPr>
        <w:t>URL</w:t>
      </w:r>
      <w:r w:rsidRPr="00CE7D43">
        <w:rPr>
          <w:rFonts w:eastAsia="Calibri"/>
          <w:sz w:val="24"/>
          <w:szCs w:val="24"/>
          <w:lang w:eastAsia="en-US"/>
        </w:rPr>
        <w:t xml:space="preserve">: </w:t>
      </w:r>
      <w:hyperlink r:id="rId43" w:history="1">
        <w:r w:rsidRPr="00CE7D43">
          <w:rPr>
            <w:rFonts w:eastAsia="Calibri"/>
            <w:sz w:val="24"/>
            <w:szCs w:val="24"/>
            <w:lang w:eastAsia="en-US"/>
          </w:rPr>
          <w:t>http://www.aero.garant.ru</w:t>
        </w:r>
      </w:hyperlink>
      <w:r w:rsidRPr="00CE7D43">
        <w:rPr>
          <w:rFonts w:eastAsia="Calibri"/>
          <w:sz w:val="24"/>
          <w:szCs w:val="24"/>
          <w:lang w:eastAsia="en-US"/>
        </w:rPr>
        <w:t xml:space="preserve"> (дата обращения: 10.01.2024). – Текст: электронный.</w:t>
      </w:r>
    </w:p>
    <w:p w:rsidR="00CE7D43" w:rsidRPr="00CE7D43" w:rsidRDefault="00CE7D43" w:rsidP="00CE7D43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E7D43">
        <w:rPr>
          <w:rFonts w:eastAsia="Calibri"/>
          <w:sz w:val="24"/>
          <w:szCs w:val="24"/>
          <w:lang w:eastAsia="en-US"/>
        </w:rPr>
        <w:t>Министерство экономического развития –</w:t>
      </w:r>
      <w:r w:rsidRPr="00CE7D43">
        <w:rPr>
          <w:rFonts w:eastAsia="Calibri"/>
          <w:sz w:val="24"/>
          <w:szCs w:val="24"/>
          <w:lang w:val="en-US" w:eastAsia="en-US"/>
        </w:rPr>
        <w:t>URL</w:t>
      </w:r>
      <w:r w:rsidRPr="00CE7D43">
        <w:rPr>
          <w:rFonts w:eastAsia="Calibri"/>
          <w:sz w:val="24"/>
          <w:szCs w:val="24"/>
          <w:lang w:eastAsia="en-US"/>
        </w:rPr>
        <w:t>: economy.gov.ru(дата обращения: 10.01.2024). – Текст</w:t>
      </w:r>
      <w:proofErr w:type="gramStart"/>
      <w:r w:rsidRPr="00CE7D43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CE7D43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CE7D43" w:rsidRPr="00CE7D43" w:rsidRDefault="00CE7D43" w:rsidP="00CE7D43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E7D43">
        <w:rPr>
          <w:rFonts w:eastAsia="Calibri"/>
          <w:sz w:val="24"/>
          <w:szCs w:val="24"/>
          <w:lang w:eastAsia="en-US"/>
        </w:rPr>
        <w:t>Международный Союз экономистов (МСЭ) –</w:t>
      </w:r>
      <w:r w:rsidRPr="00CE7D43">
        <w:rPr>
          <w:rFonts w:eastAsia="Calibri"/>
          <w:sz w:val="24"/>
          <w:szCs w:val="24"/>
          <w:lang w:val="en-US" w:eastAsia="en-US"/>
        </w:rPr>
        <w:t>URL</w:t>
      </w:r>
      <w:r w:rsidRPr="00CE7D43">
        <w:rPr>
          <w:rFonts w:eastAsia="Calibri"/>
          <w:sz w:val="24"/>
          <w:szCs w:val="24"/>
          <w:lang w:eastAsia="en-US"/>
        </w:rPr>
        <w:t xml:space="preserve">:  </w:t>
      </w:r>
      <w:hyperlink r:id="rId44" w:history="1">
        <w:r w:rsidRPr="00CE7D4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http://www.iuecon.org</w:t>
        </w:r>
      </w:hyperlink>
      <w:r w:rsidRPr="00CE7D43">
        <w:rPr>
          <w:rFonts w:eastAsia="Calibri"/>
          <w:sz w:val="24"/>
          <w:szCs w:val="24"/>
          <w:lang w:eastAsia="en-US"/>
        </w:rPr>
        <w:t xml:space="preserve"> (дата обращения: 10.01.2024). – Текст: электронный.</w:t>
      </w:r>
    </w:p>
    <w:p w:rsidR="00CE7D43" w:rsidRPr="00CE7D43" w:rsidRDefault="00CE7D43" w:rsidP="00CE7D43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E7D43">
        <w:rPr>
          <w:rFonts w:eastAsia="Calibri"/>
          <w:sz w:val="24"/>
          <w:szCs w:val="24"/>
          <w:lang w:eastAsia="en-US"/>
        </w:rPr>
        <w:t>Новая экономическая ассоциация –</w:t>
      </w:r>
      <w:r w:rsidRPr="00CE7D43">
        <w:rPr>
          <w:rFonts w:eastAsia="Calibri"/>
          <w:sz w:val="24"/>
          <w:szCs w:val="24"/>
          <w:lang w:val="en-US" w:eastAsia="en-US"/>
        </w:rPr>
        <w:t>URL</w:t>
      </w:r>
      <w:r w:rsidRPr="00CE7D43">
        <w:rPr>
          <w:rFonts w:eastAsia="Calibri"/>
          <w:sz w:val="24"/>
          <w:szCs w:val="24"/>
          <w:lang w:eastAsia="en-US"/>
        </w:rPr>
        <w:t xml:space="preserve">: </w:t>
      </w:r>
      <w:hyperlink r:id="rId45" w:history="1">
        <w:r w:rsidRPr="00CE7D4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https://www.econorus.org/news.phtml</w:t>
        </w:r>
      </w:hyperlink>
      <w:r w:rsidRPr="00CE7D43">
        <w:rPr>
          <w:rFonts w:eastAsia="Calibri"/>
          <w:sz w:val="24"/>
          <w:szCs w:val="24"/>
          <w:lang w:eastAsia="en-US"/>
        </w:rPr>
        <w:t xml:space="preserve"> (дата обращения: 10.01.2024). – Текст: электронный.</w:t>
      </w:r>
    </w:p>
    <w:p w:rsidR="00CE7D43" w:rsidRPr="00CE7D43" w:rsidRDefault="00CE7D43" w:rsidP="00CE7D43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CE7D43">
        <w:rPr>
          <w:rFonts w:eastAsia="Calibri"/>
          <w:sz w:val="24"/>
          <w:szCs w:val="24"/>
          <w:lang w:eastAsia="en-US"/>
        </w:rPr>
        <w:t>Справочно</w:t>
      </w:r>
      <w:proofErr w:type="spellEnd"/>
      <w:r w:rsidRPr="00CE7D43">
        <w:rPr>
          <w:rFonts w:eastAsia="Calibri"/>
          <w:sz w:val="24"/>
          <w:szCs w:val="24"/>
          <w:lang w:eastAsia="en-US"/>
        </w:rPr>
        <w:t xml:space="preserve"> – правовая система для бухгалтеров «Клерк»–</w:t>
      </w:r>
      <w:r w:rsidRPr="00CE7D43">
        <w:rPr>
          <w:rFonts w:eastAsia="Calibri"/>
          <w:sz w:val="24"/>
          <w:szCs w:val="24"/>
          <w:lang w:val="en-US" w:eastAsia="en-US"/>
        </w:rPr>
        <w:t>URL</w:t>
      </w:r>
      <w:r w:rsidRPr="00CE7D43">
        <w:rPr>
          <w:rFonts w:eastAsia="Calibri"/>
          <w:sz w:val="24"/>
          <w:szCs w:val="24"/>
          <w:lang w:eastAsia="en-US"/>
        </w:rPr>
        <w:t xml:space="preserve">: </w:t>
      </w:r>
      <w:hyperlink r:id="rId46" w:history="1">
        <w:r w:rsidRPr="00CE7D4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https://www.klerk.ru/sps/?searchType=documents</w:t>
        </w:r>
      </w:hyperlink>
      <w:r w:rsidRPr="00CE7D43">
        <w:rPr>
          <w:rFonts w:eastAsia="Calibri"/>
          <w:sz w:val="24"/>
          <w:szCs w:val="24"/>
          <w:lang w:eastAsia="en-US"/>
        </w:rPr>
        <w:t>(дата обращения: 10.01.2024). – Текст: электронный.</w:t>
      </w:r>
    </w:p>
    <w:p w:rsidR="00CE7D43" w:rsidRPr="00CE7D43" w:rsidRDefault="00CE7D43" w:rsidP="00CE7D43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E7D43">
        <w:rPr>
          <w:rFonts w:eastAsia="Calibri"/>
          <w:sz w:val="24"/>
          <w:szCs w:val="24"/>
          <w:lang w:eastAsia="en-US"/>
        </w:rPr>
        <w:t>Бизнес Пак – программа для создания документов: счетов, актов, накладных, УПД, приходных и расходных кассовых ордеров, ценников, прайс-листов и других  –</w:t>
      </w:r>
      <w:r w:rsidRPr="00CE7D43">
        <w:rPr>
          <w:rFonts w:eastAsia="Calibri"/>
          <w:sz w:val="24"/>
          <w:szCs w:val="24"/>
          <w:lang w:val="en-US" w:eastAsia="en-US"/>
        </w:rPr>
        <w:t>URL</w:t>
      </w:r>
      <w:r w:rsidRPr="00CE7D43">
        <w:rPr>
          <w:rFonts w:eastAsia="Calibri"/>
          <w:sz w:val="24"/>
          <w:szCs w:val="24"/>
          <w:lang w:eastAsia="en-US"/>
        </w:rPr>
        <w:t xml:space="preserve">: </w:t>
      </w:r>
      <w:hyperlink r:id="rId47" w:history="1">
        <w:r w:rsidRPr="00CE7D4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https://pvision.ru/bp/</w:t>
        </w:r>
      </w:hyperlink>
      <w:r w:rsidRPr="00CE7D43">
        <w:rPr>
          <w:rFonts w:eastAsia="Calibri"/>
          <w:sz w:val="24"/>
          <w:szCs w:val="24"/>
          <w:lang w:eastAsia="en-US"/>
        </w:rPr>
        <w:t>(дата обращения: 10.01.2024). – Текст: электронный.</w:t>
      </w:r>
    </w:p>
    <w:p w:rsidR="00CE7D43" w:rsidRPr="00CE7D43" w:rsidRDefault="00CE7D43" w:rsidP="00CE7D43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E7D43">
        <w:rPr>
          <w:rFonts w:eastAsia="Calibri"/>
          <w:sz w:val="24"/>
          <w:szCs w:val="24"/>
          <w:lang w:eastAsia="en-US"/>
        </w:rPr>
        <w:t>Портал для бухгалтеров, бесплатные калькуляторы –</w:t>
      </w:r>
      <w:r w:rsidRPr="00CE7D43">
        <w:rPr>
          <w:rFonts w:eastAsia="Calibri"/>
          <w:sz w:val="24"/>
          <w:szCs w:val="24"/>
          <w:lang w:val="en-US" w:eastAsia="en-US"/>
        </w:rPr>
        <w:t>URL</w:t>
      </w:r>
      <w:r w:rsidRPr="00CE7D43">
        <w:rPr>
          <w:rFonts w:eastAsia="Calibri"/>
          <w:sz w:val="24"/>
          <w:szCs w:val="24"/>
          <w:lang w:eastAsia="en-US"/>
        </w:rPr>
        <w:t xml:space="preserve">:  </w:t>
      </w:r>
      <w:hyperlink r:id="rId48" w:history="1">
        <w:r w:rsidRPr="00CE7D4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https://www.buhonline.ru</w:t>
        </w:r>
      </w:hyperlink>
      <w:r w:rsidRPr="00CE7D43">
        <w:rPr>
          <w:rFonts w:eastAsia="Calibri"/>
          <w:sz w:val="24"/>
          <w:szCs w:val="24"/>
          <w:lang w:eastAsia="en-US"/>
        </w:rPr>
        <w:t>(дата обращения: 10.01.2024). – Текст: электронный.</w:t>
      </w:r>
    </w:p>
    <w:p w:rsidR="00CE7D43" w:rsidRPr="00CE7D43" w:rsidRDefault="00CE7D43" w:rsidP="00CE7D43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E7D43">
        <w:rPr>
          <w:rFonts w:eastAsia="Calibri"/>
          <w:sz w:val="24"/>
          <w:szCs w:val="24"/>
          <w:lang w:eastAsia="en-US"/>
        </w:rPr>
        <w:t>Сайт журнала «Главбух» –</w:t>
      </w:r>
      <w:r w:rsidRPr="00CE7D43">
        <w:rPr>
          <w:rFonts w:eastAsia="Calibri"/>
          <w:sz w:val="24"/>
          <w:szCs w:val="24"/>
          <w:lang w:val="en-US" w:eastAsia="en-US"/>
        </w:rPr>
        <w:t>URL</w:t>
      </w:r>
      <w:r w:rsidRPr="00CE7D43">
        <w:rPr>
          <w:rFonts w:eastAsia="Calibri"/>
          <w:sz w:val="24"/>
          <w:szCs w:val="24"/>
          <w:lang w:eastAsia="en-US"/>
        </w:rPr>
        <w:t xml:space="preserve">: </w:t>
      </w:r>
      <w:hyperlink r:id="rId49" w:history="1">
        <w:r w:rsidRPr="00CE7D4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https://www.glavbukh.ru</w:t>
        </w:r>
      </w:hyperlink>
      <w:r w:rsidRPr="00CE7D43">
        <w:rPr>
          <w:rFonts w:eastAsia="Calibri"/>
          <w:sz w:val="24"/>
          <w:szCs w:val="24"/>
          <w:lang w:eastAsia="en-US"/>
        </w:rPr>
        <w:t>(дата обращения: 10.01.2024). – Текст: электронный.</w:t>
      </w:r>
    </w:p>
    <w:p w:rsidR="00CE7D43" w:rsidRPr="00CE7D43" w:rsidRDefault="00CE7D43" w:rsidP="00CE7D43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E7D43">
        <w:rPr>
          <w:rFonts w:eastAsia="Calibri"/>
          <w:sz w:val="24"/>
          <w:szCs w:val="24"/>
          <w:lang w:eastAsia="en-US"/>
        </w:rPr>
        <w:t xml:space="preserve">Журнал </w:t>
      </w:r>
      <w:proofErr w:type="gramStart"/>
      <w:r w:rsidRPr="00CE7D43">
        <w:rPr>
          <w:rFonts w:eastAsia="Calibri"/>
          <w:sz w:val="24"/>
          <w:szCs w:val="24"/>
          <w:lang w:eastAsia="en-US"/>
        </w:rPr>
        <w:t>новой</w:t>
      </w:r>
      <w:proofErr w:type="gramEnd"/>
      <w:r w:rsidRPr="00CE7D43">
        <w:rPr>
          <w:rFonts w:eastAsia="Calibri"/>
          <w:sz w:val="24"/>
          <w:szCs w:val="24"/>
          <w:lang w:eastAsia="en-US"/>
        </w:rPr>
        <w:t xml:space="preserve"> экономической ассоциации–</w:t>
      </w:r>
      <w:r w:rsidRPr="00CE7D43">
        <w:rPr>
          <w:rFonts w:eastAsia="Calibri"/>
          <w:sz w:val="24"/>
          <w:szCs w:val="24"/>
          <w:lang w:val="en-US" w:eastAsia="en-US"/>
        </w:rPr>
        <w:t>URL</w:t>
      </w:r>
      <w:r w:rsidRPr="00CE7D43">
        <w:rPr>
          <w:rFonts w:eastAsia="Calibri"/>
          <w:sz w:val="24"/>
          <w:szCs w:val="24"/>
          <w:lang w:eastAsia="en-US"/>
        </w:rPr>
        <w:t>: http://journal.econorus.org/jarchive.pht(дата обращения: 10.01.2024). – Текст: электронный.</w:t>
      </w:r>
    </w:p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Default="00330274" w:rsidP="00330274"/>
    <w:p w:rsidR="00330274" w:rsidRPr="00330274" w:rsidRDefault="00330274" w:rsidP="00330274"/>
    <w:p w:rsidR="00330274" w:rsidRDefault="00330274" w:rsidP="00DB5523">
      <w:pPr>
        <w:pStyle w:val="1"/>
        <w:spacing w:line="360" w:lineRule="auto"/>
        <w:rPr>
          <w:szCs w:val="24"/>
        </w:rPr>
      </w:pPr>
    </w:p>
    <w:p w:rsidR="00DB5523" w:rsidRPr="00204EF0" w:rsidRDefault="00DB5523" w:rsidP="00DB5523">
      <w:pPr>
        <w:pStyle w:val="1"/>
        <w:spacing w:line="360" w:lineRule="auto"/>
      </w:pPr>
      <w:bookmarkStart w:id="20" w:name="_Toc62634045"/>
      <w:r w:rsidRPr="00204EF0">
        <w:rPr>
          <w:szCs w:val="24"/>
        </w:rPr>
        <w:t>ПРИЛОЖЕНИЯ</w:t>
      </w:r>
      <w:bookmarkEnd w:id="20"/>
    </w:p>
    <w:p w:rsidR="00DB5523" w:rsidRPr="00204EF0" w:rsidRDefault="00014394" w:rsidP="00DB5523">
      <w:pPr>
        <w:spacing w:line="360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Приложение </w:t>
      </w:r>
      <w:r w:rsidR="00DB5523" w:rsidRPr="00204EF0">
        <w:rPr>
          <w:bCs/>
          <w:sz w:val="24"/>
          <w:szCs w:val="24"/>
        </w:rPr>
        <w:t>1</w:t>
      </w:r>
    </w:p>
    <w:p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204EF0" w:rsidRDefault="00DB5523" w:rsidP="00DB5523">
      <w:pPr>
        <w:jc w:val="center"/>
        <w:rPr>
          <w:b/>
          <w:sz w:val="32"/>
          <w:szCs w:val="32"/>
        </w:rPr>
      </w:pPr>
    </w:p>
    <w:p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 xml:space="preserve">ЗАДАНИЕ НА ПРОИЗВОДСТВЕННУЮ ПРАКТИКУ </w:t>
      </w:r>
      <w:r w:rsidRPr="00204EF0">
        <w:rPr>
          <w:b/>
          <w:sz w:val="28"/>
          <w:szCs w:val="28"/>
        </w:rPr>
        <w:br/>
      </w: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(ФИО студента, группа)</w:t>
            </w:r>
          </w:p>
          <w:p w:rsidR="00DB5523" w:rsidRPr="00204EF0" w:rsidRDefault="007A708C" w:rsidP="002E1B18">
            <w:pPr>
              <w:contextualSpacing/>
              <w:jc w:val="center"/>
            </w:pPr>
            <w:r w:rsidRPr="007A708C">
              <w:rPr>
                <w:b/>
                <w:bCs/>
                <w:iCs/>
                <w:sz w:val="24"/>
                <w:szCs w:val="24"/>
              </w:rPr>
              <w:t>ПМ. 04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330274">
              <w:rPr>
                <w:b/>
                <w:sz w:val="24"/>
                <w:szCs w:val="24"/>
              </w:rPr>
              <w:t>Составление и использование бухгалтерской отчетности</w:t>
            </w:r>
          </w:p>
        </w:tc>
      </w:tr>
    </w:tbl>
    <w:p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:rsidTr="007A708C">
        <w:trPr>
          <w:trHeight w:val="385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330274" w:rsidRPr="005E0FC5" w:rsidRDefault="00330274" w:rsidP="00330274">
      <w:pPr>
        <w:ind w:firstLine="567"/>
        <w:jc w:val="center"/>
        <w:rPr>
          <w:sz w:val="24"/>
          <w:szCs w:val="24"/>
        </w:rPr>
      </w:pPr>
      <w:r w:rsidRPr="005E0FC5">
        <w:rPr>
          <w:b/>
          <w:sz w:val="24"/>
          <w:szCs w:val="24"/>
        </w:rPr>
        <w:t>Задание 1.</w:t>
      </w:r>
      <w:r>
        <w:rPr>
          <w:b/>
          <w:sz w:val="24"/>
          <w:szCs w:val="24"/>
        </w:rPr>
        <w:t xml:space="preserve"> (ПК 4.1, 4.2, 4.3, 4.4)</w:t>
      </w:r>
    </w:p>
    <w:p w:rsidR="00330274" w:rsidRPr="005E0FC5" w:rsidRDefault="00330274" w:rsidP="00330274">
      <w:pPr>
        <w:ind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Рассмотреть и</w:t>
      </w:r>
      <w:r w:rsidRPr="005E0FC5">
        <w:rPr>
          <w:sz w:val="24"/>
          <w:szCs w:val="24"/>
        </w:rPr>
        <w:t xml:space="preserve"> представить в отчете общую характеристику предприятия: </w:t>
      </w:r>
    </w:p>
    <w:p w:rsidR="00330274" w:rsidRPr="005E0FC5" w:rsidRDefault="00330274" w:rsidP="00DA76C4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организационная структура и взаимодействие подразделений (служб);</w:t>
      </w:r>
    </w:p>
    <w:p w:rsidR="00330274" w:rsidRDefault="00330274" w:rsidP="00DA76C4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основные задачи, виды деятельности (услуги) предприятия.</w:t>
      </w:r>
    </w:p>
    <w:p w:rsidR="00330274" w:rsidRPr="005E0FC5" w:rsidRDefault="00330274" w:rsidP="00330274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330274" w:rsidRPr="005E0FC5" w:rsidRDefault="00330274" w:rsidP="0033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4"/>
          <w:szCs w:val="24"/>
        </w:rPr>
      </w:pPr>
      <w:r w:rsidRPr="005E0FC5">
        <w:rPr>
          <w:b/>
          <w:sz w:val="24"/>
          <w:szCs w:val="24"/>
        </w:rPr>
        <w:t>Задание 2.</w:t>
      </w:r>
      <w:r>
        <w:rPr>
          <w:b/>
          <w:sz w:val="24"/>
          <w:szCs w:val="24"/>
        </w:rPr>
        <w:t>(ПК 4.1, 4.2, 4.3, 4.4)</w:t>
      </w:r>
    </w:p>
    <w:p w:rsidR="00330274" w:rsidRPr="00007DB1" w:rsidRDefault="00330274" w:rsidP="0033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Освоить формирование и представить в отчете следующие бухгалтерские, налоговые, статистические формы отчетности:</w:t>
      </w:r>
    </w:p>
    <w:p w:rsidR="00330274" w:rsidRPr="00007DB1" w:rsidRDefault="00330274" w:rsidP="00DA76C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 xml:space="preserve">заполненные </w:t>
      </w:r>
      <w:proofErr w:type="spellStart"/>
      <w:r w:rsidRPr="00007DB1">
        <w:rPr>
          <w:sz w:val="24"/>
          <w:szCs w:val="24"/>
        </w:rPr>
        <w:t>оборотно</w:t>
      </w:r>
      <w:proofErr w:type="spellEnd"/>
      <w:r w:rsidRPr="00007DB1">
        <w:rPr>
          <w:sz w:val="24"/>
          <w:szCs w:val="24"/>
        </w:rPr>
        <w:t>-сальдовые ведомости;</w:t>
      </w:r>
    </w:p>
    <w:p w:rsidR="00330274" w:rsidRPr="00007DB1" w:rsidRDefault="00330274" w:rsidP="00DA76C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заполненные формы бухгалтерской отчетности;</w:t>
      </w:r>
    </w:p>
    <w:p w:rsidR="00330274" w:rsidRPr="00007DB1" w:rsidRDefault="00330274" w:rsidP="00DA76C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пояснительную записку к бухгалтерскому балансу;</w:t>
      </w:r>
    </w:p>
    <w:p w:rsidR="00330274" w:rsidRPr="00007DB1" w:rsidRDefault="00330274" w:rsidP="00DA76C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заполненные формы налоговых деклараций по налогам и сборам в бюджет;</w:t>
      </w:r>
    </w:p>
    <w:p w:rsidR="00330274" w:rsidRPr="005E0FC5" w:rsidRDefault="00330274" w:rsidP="00DA76C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заполненные формы расчетов по  взносам по социальному страхованию и обеспечению</w:t>
      </w:r>
      <w:r w:rsidRPr="005E0FC5">
        <w:rPr>
          <w:sz w:val="24"/>
          <w:szCs w:val="24"/>
        </w:rPr>
        <w:t>;</w:t>
      </w:r>
    </w:p>
    <w:p w:rsidR="00330274" w:rsidRDefault="00330274" w:rsidP="00DA76C4">
      <w:pPr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заполненные формы статистической отчетности.</w:t>
      </w:r>
    </w:p>
    <w:p w:rsidR="00330274" w:rsidRDefault="00330274" w:rsidP="0033027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</w:p>
    <w:p w:rsidR="00330274" w:rsidRPr="005E0FC5" w:rsidRDefault="00330274" w:rsidP="0033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4"/>
          <w:szCs w:val="24"/>
        </w:rPr>
      </w:pPr>
      <w:r w:rsidRPr="005E0FC5">
        <w:rPr>
          <w:b/>
          <w:sz w:val="24"/>
          <w:szCs w:val="24"/>
        </w:rPr>
        <w:t>Задание 3.</w:t>
      </w:r>
      <w:r>
        <w:rPr>
          <w:b/>
          <w:sz w:val="24"/>
          <w:szCs w:val="24"/>
        </w:rPr>
        <w:t>(ПК 4.1, 4.2, 4.3, 4.4, 4.6, 4.7)</w:t>
      </w:r>
    </w:p>
    <w:p w:rsidR="00330274" w:rsidRPr="005E0FC5" w:rsidRDefault="00330274" w:rsidP="0033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007DB1">
        <w:rPr>
          <w:sz w:val="24"/>
          <w:szCs w:val="24"/>
        </w:rPr>
        <w:t>Овладеть практическим опытом финансового анализа</w:t>
      </w:r>
      <w:r w:rsidRPr="005E0FC5">
        <w:rPr>
          <w:sz w:val="24"/>
          <w:szCs w:val="24"/>
        </w:rPr>
        <w:t xml:space="preserve"> и представить в отчете сведения по анализу бухгалтерской отчетности: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 xml:space="preserve">провести </w:t>
      </w:r>
      <w:r w:rsidRPr="005E0FC5">
        <w:rPr>
          <w:iCs/>
          <w:sz w:val="24"/>
          <w:szCs w:val="24"/>
        </w:rPr>
        <w:t>оценки структуры имущества организации и его источников по показателям баланса;</w:t>
      </w:r>
    </w:p>
    <w:p w:rsidR="00330274" w:rsidRPr="00007DB1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FF0000"/>
          <w:sz w:val="24"/>
          <w:szCs w:val="24"/>
        </w:rPr>
      </w:pPr>
      <w:r w:rsidRPr="00007DB1">
        <w:rPr>
          <w:sz w:val="24"/>
          <w:szCs w:val="24"/>
        </w:rPr>
        <w:t>провести</w:t>
      </w:r>
      <w:r w:rsidRPr="00007DB1">
        <w:rPr>
          <w:iCs/>
          <w:sz w:val="24"/>
          <w:szCs w:val="24"/>
        </w:rPr>
        <w:t xml:space="preserve"> анализ ликвидности бухгалтерского баланса;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провести</w:t>
      </w:r>
      <w:r w:rsidRPr="005E0FC5">
        <w:rPr>
          <w:iCs/>
          <w:sz w:val="24"/>
          <w:szCs w:val="24"/>
        </w:rPr>
        <w:t xml:space="preserve"> расчет финансовых коэффициентов для оценки платежеспособности;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провести</w:t>
      </w:r>
      <w:r w:rsidRPr="005E0FC5">
        <w:rPr>
          <w:iCs/>
          <w:sz w:val="24"/>
          <w:szCs w:val="24"/>
        </w:rPr>
        <w:t xml:space="preserve"> оценку несостоятельности (банкротства) организации;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провести</w:t>
      </w:r>
      <w:r w:rsidRPr="005E0FC5">
        <w:rPr>
          <w:iCs/>
          <w:sz w:val="24"/>
          <w:szCs w:val="24"/>
        </w:rPr>
        <w:t xml:space="preserve"> анализ показателей финансовой устойчивости;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провести</w:t>
      </w:r>
      <w:r w:rsidRPr="005E0FC5">
        <w:rPr>
          <w:iCs/>
          <w:sz w:val="24"/>
          <w:szCs w:val="24"/>
        </w:rPr>
        <w:t xml:space="preserve"> анализ </w:t>
      </w:r>
      <w:r w:rsidRPr="00007DB1">
        <w:rPr>
          <w:iCs/>
          <w:sz w:val="24"/>
          <w:szCs w:val="24"/>
        </w:rPr>
        <w:t>отчета о финансовых результатах;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провести</w:t>
      </w:r>
      <w:r w:rsidRPr="005E0FC5">
        <w:rPr>
          <w:iCs/>
          <w:sz w:val="24"/>
          <w:szCs w:val="24"/>
        </w:rPr>
        <w:t xml:space="preserve"> общей оценки деловой активности организации;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 xml:space="preserve">провести </w:t>
      </w:r>
      <w:r w:rsidRPr="005E0FC5">
        <w:rPr>
          <w:iCs/>
          <w:sz w:val="24"/>
          <w:szCs w:val="24"/>
        </w:rPr>
        <w:t>расчет и анализ финансового цикла;</w:t>
      </w:r>
    </w:p>
    <w:p w:rsidR="00330274" w:rsidRPr="005E0FC5" w:rsidRDefault="00330274" w:rsidP="00DA76C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567"/>
        <w:jc w:val="both"/>
        <w:rPr>
          <w:sz w:val="24"/>
          <w:szCs w:val="24"/>
        </w:rPr>
      </w:pPr>
      <w:r w:rsidRPr="005E0FC5">
        <w:rPr>
          <w:sz w:val="24"/>
          <w:szCs w:val="24"/>
        </w:rPr>
        <w:t>провести</w:t>
      </w:r>
      <w:r w:rsidRPr="005E0FC5">
        <w:rPr>
          <w:iCs/>
          <w:sz w:val="24"/>
          <w:szCs w:val="24"/>
        </w:rPr>
        <w:t xml:space="preserve"> анализ уровня и динамики финансовых результатов по показателям отчетности.</w:t>
      </w:r>
    </w:p>
    <w:p w:rsidR="00330274" w:rsidRDefault="00330274" w:rsidP="00330274">
      <w:pPr>
        <w:tabs>
          <w:tab w:val="left" w:pos="2310"/>
        </w:tabs>
        <w:rPr>
          <w:b/>
        </w:rPr>
      </w:pPr>
      <w:r>
        <w:rPr>
          <w:b/>
        </w:rPr>
        <w:tab/>
      </w:r>
    </w:p>
    <w:p w:rsidR="00330274" w:rsidRPr="00330274" w:rsidRDefault="00330274" w:rsidP="00330274">
      <w:pPr>
        <w:ind w:firstLine="567"/>
        <w:jc w:val="both"/>
        <w:rPr>
          <w:sz w:val="24"/>
          <w:szCs w:val="24"/>
        </w:rPr>
      </w:pPr>
      <w:r w:rsidRPr="00330274">
        <w:rPr>
          <w:sz w:val="24"/>
          <w:szCs w:val="24"/>
        </w:rPr>
        <w:lastRenderedPageBreak/>
        <w:t xml:space="preserve">Сделать выводы по проведенному анализу и описать рекомендации по улучшению финансового состояния организации. </w:t>
      </w:r>
    </w:p>
    <w:p w:rsidR="00DB5523" w:rsidRPr="00204EF0" w:rsidRDefault="00DB5523" w:rsidP="00DB5523">
      <w:pPr>
        <w:jc w:val="right"/>
      </w:pPr>
    </w:p>
    <w:p w:rsidR="00DB5523" w:rsidRPr="00204EF0" w:rsidRDefault="00DB5523" w:rsidP="00DB5523">
      <w:pPr>
        <w:jc w:val="right"/>
      </w:pPr>
    </w:p>
    <w:p w:rsidR="00DB5523" w:rsidRPr="004A4AC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r w:rsidRPr="004A4AC0">
        <w:rPr>
          <w:sz w:val="24"/>
          <w:szCs w:val="24"/>
        </w:rPr>
        <w:t>Студент</w:t>
      </w:r>
      <w:r w:rsidRPr="004A4AC0">
        <w:rPr>
          <w:sz w:val="28"/>
          <w:szCs w:val="28"/>
        </w:rPr>
        <w:t>__________________________   _________________________</w:t>
      </w:r>
    </w:p>
    <w:p w:rsidR="00DB5523" w:rsidRPr="004A4AC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A4AC0">
        <w:rPr>
          <w:rFonts w:ascii="Times New Roman" w:hAnsi="Times New Roman"/>
          <w:sz w:val="24"/>
          <w:szCs w:val="24"/>
          <w:vertAlign w:val="superscript"/>
        </w:rPr>
        <w:t>(Ф.И.О.)                                                                     (подпись)</w:t>
      </w:r>
    </w:p>
    <w:p w:rsidR="00DB5523" w:rsidRPr="00204EF0" w:rsidRDefault="00DB5523" w:rsidP="00DB5523">
      <w:pPr>
        <w:jc w:val="right"/>
      </w:pPr>
    </w:p>
    <w:p w:rsidR="00DB5523" w:rsidRPr="00204EF0" w:rsidRDefault="00DB5523" w:rsidP="00DB5523">
      <w:pPr>
        <w:jc w:val="right"/>
      </w:pPr>
    </w:p>
    <w:p w:rsidR="00DB5523" w:rsidRPr="00204EF0" w:rsidRDefault="00DB5523" w:rsidP="00DB5523">
      <w:pPr>
        <w:jc w:val="right"/>
      </w:pPr>
    </w:p>
    <w:p w:rsidR="00DB5523" w:rsidRPr="00204EF0" w:rsidRDefault="00DB5523" w:rsidP="00DB5523">
      <w:pPr>
        <w:jc w:val="right"/>
      </w:pPr>
    </w:p>
    <w:p w:rsidR="00DB5523" w:rsidRPr="00204EF0" w:rsidRDefault="00DB5523" w:rsidP="00DB5523">
      <w:pPr>
        <w:jc w:val="right"/>
      </w:pPr>
    </w:p>
    <w:p w:rsidR="00DB5523" w:rsidRPr="00204EF0" w:rsidRDefault="00DB5523" w:rsidP="00DB5523">
      <w:pPr>
        <w:rPr>
          <w:bCs/>
          <w:sz w:val="24"/>
          <w:szCs w:val="24"/>
        </w:rPr>
      </w:pPr>
    </w:p>
    <w:p w:rsidR="00DB5523" w:rsidRPr="00204EF0" w:rsidRDefault="00DB5523" w:rsidP="00DB5523">
      <w:pPr>
        <w:rPr>
          <w:bCs/>
          <w:sz w:val="24"/>
          <w:szCs w:val="24"/>
        </w:rPr>
      </w:pPr>
    </w:p>
    <w:p w:rsidR="00DB5523" w:rsidRPr="00204EF0" w:rsidRDefault="00DB5523" w:rsidP="00DB5523">
      <w:pPr>
        <w:spacing w:line="360" w:lineRule="auto"/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183ECD" w:rsidRDefault="00183ECD" w:rsidP="00DB5523">
      <w:pPr>
        <w:jc w:val="right"/>
        <w:rPr>
          <w:bCs/>
          <w:sz w:val="24"/>
          <w:szCs w:val="24"/>
        </w:rPr>
      </w:pPr>
    </w:p>
    <w:p w:rsidR="00183ECD" w:rsidRDefault="00183ECD" w:rsidP="00DB5523">
      <w:pPr>
        <w:jc w:val="right"/>
        <w:rPr>
          <w:bCs/>
          <w:sz w:val="24"/>
          <w:szCs w:val="24"/>
        </w:rPr>
      </w:pPr>
    </w:p>
    <w:p w:rsidR="00183ECD" w:rsidRDefault="00183ECD" w:rsidP="00DB5523">
      <w:pPr>
        <w:jc w:val="right"/>
        <w:rPr>
          <w:bCs/>
          <w:sz w:val="24"/>
          <w:szCs w:val="24"/>
        </w:rPr>
      </w:pPr>
    </w:p>
    <w:p w:rsidR="00330274" w:rsidRDefault="00330274" w:rsidP="00DB5523">
      <w:pPr>
        <w:jc w:val="right"/>
        <w:rPr>
          <w:bCs/>
          <w:sz w:val="24"/>
          <w:szCs w:val="24"/>
        </w:rPr>
      </w:pPr>
    </w:p>
    <w:p w:rsidR="00330274" w:rsidRDefault="00330274" w:rsidP="00DB5523">
      <w:pPr>
        <w:jc w:val="right"/>
        <w:rPr>
          <w:bCs/>
          <w:sz w:val="24"/>
          <w:szCs w:val="24"/>
        </w:rPr>
      </w:pPr>
    </w:p>
    <w:p w:rsidR="00330274" w:rsidRDefault="00330274" w:rsidP="00DB5523">
      <w:pPr>
        <w:jc w:val="right"/>
        <w:rPr>
          <w:bCs/>
          <w:sz w:val="24"/>
          <w:szCs w:val="24"/>
        </w:rPr>
      </w:pPr>
    </w:p>
    <w:p w:rsidR="00330274" w:rsidRDefault="00330274" w:rsidP="00DB5523">
      <w:pPr>
        <w:jc w:val="right"/>
        <w:rPr>
          <w:bCs/>
          <w:sz w:val="24"/>
          <w:szCs w:val="24"/>
        </w:rPr>
      </w:pPr>
    </w:p>
    <w:p w:rsidR="00330274" w:rsidRDefault="00330274" w:rsidP="00DB5523">
      <w:pPr>
        <w:jc w:val="right"/>
        <w:rPr>
          <w:bCs/>
          <w:sz w:val="24"/>
          <w:szCs w:val="24"/>
        </w:rPr>
      </w:pPr>
    </w:p>
    <w:p w:rsidR="00330274" w:rsidRDefault="00330274" w:rsidP="00DB5523">
      <w:pPr>
        <w:jc w:val="right"/>
        <w:rPr>
          <w:bCs/>
          <w:sz w:val="24"/>
          <w:szCs w:val="24"/>
        </w:rPr>
      </w:pPr>
    </w:p>
    <w:p w:rsidR="00330274" w:rsidRDefault="00330274" w:rsidP="00DB5523">
      <w:pPr>
        <w:jc w:val="right"/>
        <w:rPr>
          <w:bCs/>
          <w:sz w:val="24"/>
          <w:szCs w:val="24"/>
        </w:rPr>
      </w:pPr>
    </w:p>
    <w:p w:rsidR="00330274" w:rsidRDefault="00330274" w:rsidP="00DB5523">
      <w:pPr>
        <w:jc w:val="right"/>
        <w:rPr>
          <w:bCs/>
          <w:sz w:val="24"/>
          <w:szCs w:val="24"/>
        </w:rPr>
      </w:pPr>
    </w:p>
    <w:p w:rsidR="007A708C" w:rsidRDefault="007A708C" w:rsidP="00DB5523">
      <w:pPr>
        <w:jc w:val="right"/>
        <w:rPr>
          <w:bCs/>
          <w:sz w:val="24"/>
          <w:szCs w:val="24"/>
        </w:rPr>
        <w:sectPr w:rsidR="007A708C" w:rsidSect="004A4AC0">
          <w:headerReference w:type="even" r:id="rId50"/>
          <w:headerReference w:type="default" r:id="rId51"/>
          <w:footerReference w:type="even" r:id="rId52"/>
          <w:footerReference w:type="default" r:id="rId53"/>
          <w:pgSz w:w="11906" w:h="16838" w:code="9"/>
          <w:pgMar w:top="851" w:right="851" w:bottom="567" w:left="1701" w:header="0" w:footer="0" w:gutter="0"/>
          <w:cols w:space="708"/>
          <w:docGrid w:linePitch="360"/>
        </w:sectPr>
      </w:pPr>
    </w:p>
    <w:p w:rsidR="00DB5523" w:rsidRPr="00204EF0" w:rsidRDefault="00014394" w:rsidP="00DB5523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 w:rsidR="00DB5523">
        <w:rPr>
          <w:bCs/>
          <w:sz w:val="24"/>
          <w:szCs w:val="24"/>
        </w:rPr>
        <w:t>2</w:t>
      </w:r>
    </w:p>
    <w:p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B5523" w:rsidRPr="00204EF0" w:rsidTr="002E1B18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7A708C" w:rsidRDefault="00DB5523" w:rsidP="007A708C">
      <w:pPr>
        <w:jc w:val="center"/>
        <w:rPr>
          <w:b/>
          <w:sz w:val="28"/>
          <w:szCs w:val="28"/>
        </w:rPr>
      </w:pPr>
      <w:bookmarkStart w:id="21" w:name="_Toc2694747"/>
      <w:r w:rsidRPr="007A708C">
        <w:rPr>
          <w:b/>
          <w:sz w:val="28"/>
          <w:szCs w:val="28"/>
        </w:rPr>
        <w:t>ОТЧЕТ ПО ПРАКТИКЕ</w:t>
      </w:r>
      <w:bookmarkEnd w:id="21"/>
    </w:p>
    <w:p w:rsidR="00DB5523" w:rsidRPr="00204EF0" w:rsidRDefault="00DB5523" w:rsidP="00DB5523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DB5523" w:rsidRPr="00204EF0" w:rsidRDefault="004341B1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 практика</w:t>
            </w:r>
          </w:p>
        </w:tc>
      </w:tr>
      <w:tr w:rsidR="00DB5523" w:rsidRPr="00204EF0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(указать вид практики)</w:t>
            </w:r>
          </w:p>
          <w:p w:rsidR="007A708C" w:rsidRDefault="007A708C" w:rsidP="002E1B18">
            <w:pPr>
              <w:contextualSpacing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DB5523" w:rsidRPr="00204EF0" w:rsidRDefault="007A708C" w:rsidP="002E1B18">
            <w:pPr>
              <w:contextualSpacing/>
              <w:jc w:val="center"/>
            </w:pPr>
            <w:r w:rsidRPr="007A708C">
              <w:rPr>
                <w:b/>
                <w:bCs/>
                <w:iCs/>
                <w:sz w:val="24"/>
                <w:szCs w:val="24"/>
              </w:rPr>
              <w:t>ПМ. 04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330274">
              <w:rPr>
                <w:b/>
                <w:sz w:val="24"/>
                <w:szCs w:val="24"/>
              </w:rPr>
              <w:t>Составление и использование бухгалтерской отчетности</w:t>
            </w:r>
          </w:p>
        </w:tc>
      </w:tr>
    </w:tbl>
    <w:p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:rsidTr="002E1B18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b/>
              </w:rPr>
            </w:pPr>
          </w:p>
        </w:tc>
      </w:tr>
      <w:tr w:rsidR="00DB5523" w:rsidRPr="00204EF0" w:rsidTr="002E1B18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DB5523" w:rsidRPr="00204EF0" w:rsidRDefault="00DB5523" w:rsidP="00DB5523">
      <w:pPr>
        <w:contextualSpacing/>
        <w:jc w:val="center"/>
      </w:pPr>
    </w:p>
    <w:p w:rsidR="00DB5523" w:rsidRPr="00204EF0" w:rsidRDefault="00DB5523" w:rsidP="00DB5523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</w:t>
            </w:r>
            <w:proofErr w:type="gramStart"/>
            <w:r w:rsidRPr="00204EF0">
              <w:t>о</w:t>
            </w:r>
            <w:proofErr w:type="gramEnd"/>
            <w:r w:rsidRPr="00204EF0">
              <w:t>.</w:t>
            </w:r>
            <w:proofErr w:type="spellEnd"/>
            <w:r w:rsidRPr="00204EF0">
              <w:t xml:space="preserve"> полностью в родительном падеже)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471"/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(номер группы)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589"/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proofErr w:type="gramStart"/>
            <w:r w:rsidRPr="00204EF0">
              <w:t>(подпись руководителя (без расшифровки)</w:t>
            </w:r>
            <w:proofErr w:type="gramEnd"/>
          </w:p>
        </w:tc>
      </w:tr>
    </w:tbl>
    <w:p w:rsidR="00DB5523" w:rsidRPr="00204EF0" w:rsidRDefault="00DB5523" w:rsidP="00DB5523">
      <w:pPr>
        <w:rPr>
          <w:b/>
        </w:rPr>
      </w:pPr>
      <w:bookmarkStart w:id="22" w:name="_Toc2694748"/>
    </w:p>
    <w:p w:rsidR="00DB5523" w:rsidRPr="00204EF0" w:rsidRDefault="00DB5523" w:rsidP="00DB5523">
      <w:pPr>
        <w:rPr>
          <w:b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7A708C" w:rsidRDefault="00DB5523" w:rsidP="007A708C">
      <w:pPr>
        <w:jc w:val="center"/>
        <w:rPr>
          <w:sz w:val="28"/>
          <w:szCs w:val="28"/>
        </w:rPr>
      </w:pPr>
      <w:r w:rsidRPr="007A708C">
        <w:rPr>
          <w:sz w:val="28"/>
          <w:szCs w:val="28"/>
        </w:rPr>
        <w:t>Пермь 20___</w:t>
      </w:r>
      <w:bookmarkEnd w:id="22"/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sz w:val="24"/>
          <w:szCs w:val="24"/>
        </w:rPr>
      </w:pPr>
      <w:r w:rsidRPr="00204EF0">
        <w:rPr>
          <w:bCs/>
          <w:sz w:val="24"/>
          <w:szCs w:val="24"/>
        </w:rPr>
        <w:t>Приложение</w:t>
      </w:r>
      <w:r w:rsidR="00014394">
        <w:rPr>
          <w:bCs/>
          <w:sz w:val="24"/>
          <w:szCs w:val="24"/>
        </w:rPr>
        <w:t xml:space="preserve"> 3</w:t>
      </w:r>
    </w:p>
    <w:p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Дневник практики</w:t>
      </w:r>
    </w:p>
    <w:p w:rsidR="00DB5523" w:rsidRPr="00204EF0" w:rsidRDefault="00DB5523" w:rsidP="00DB5523">
      <w:pPr>
        <w:pBdr>
          <w:bottom w:val="single" w:sz="12" w:space="1" w:color="auto"/>
        </w:pBdr>
        <w:tabs>
          <w:tab w:val="right" w:pos="9355"/>
        </w:tabs>
        <w:rPr>
          <w:sz w:val="28"/>
          <w:szCs w:val="28"/>
        </w:rPr>
      </w:pPr>
      <w:r w:rsidRPr="00204EF0">
        <w:rPr>
          <w:sz w:val="28"/>
          <w:szCs w:val="28"/>
        </w:rPr>
        <w:t>Ф.И.О. студента</w:t>
      </w:r>
    </w:p>
    <w:p w:rsidR="00DB5523" w:rsidRPr="00204EF0" w:rsidRDefault="00DB5523" w:rsidP="00DB5523">
      <w:pPr>
        <w:rPr>
          <w:sz w:val="28"/>
          <w:szCs w:val="28"/>
        </w:rPr>
      </w:pPr>
      <w:r w:rsidRPr="00204EF0">
        <w:rPr>
          <w:sz w:val="28"/>
          <w:szCs w:val="28"/>
        </w:rPr>
        <w:t>Период прохождения практики________________________________________________</w:t>
      </w:r>
    </w:p>
    <w:p w:rsidR="00DB5523" w:rsidRPr="00204EF0" w:rsidRDefault="00DB5523" w:rsidP="00DB552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DB5523" w:rsidRPr="00204EF0" w:rsidTr="002E1B18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Оценка/</w:t>
            </w:r>
          </w:p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</w:t>
            </w:r>
          </w:p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руководителя практики</w:t>
            </w:r>
          </w:p>
        </w:tc>
      </w:tr>
      <w:tr w:rsidR="00DB5523" w:rsidRPr="00204EF0" w:rsidTr="002E1B18">
        <w:trPr>
          <w:trHeight w:val="680"/>
        </w:trPr>
        <w:tc>
          <w:tcPr>
            <w:tcW w:w="1951" w:type="dxa"/>
            <w:vMerge/>
            <w:shd w:val="clear" w:color="auto" w:fill="auto"/>
          </w:tcPr>
          <w:p w:rsidR="00DB5523" w:rsidRPr="00204EF0" w:rsidRDefault="00DB5523" w:rsidP="002E1B18">
            <w:pPr>
              <w:jc w:val="center"/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 студента:______________________</w:t>
            </w:r>
          </w:p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32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</w:tbl>
    <w:p w:rsidR="00DB5523" w:rsidRPr="00204EF0" w:rsidRDefault="00DB5523" w:rsidP="00DB5523"/>
    <w:p w:rsidR="00DB5523" w:rsidRPr="00204EF0" w:rsidRDefault="00DB5523" w:rsidP="00DB5523"/>
    <w:p w:rsidR="00DB5523" w:rsidRPr="00204EF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bookmarkStart w:id="23" w:name="_Hlk58491986"/>
      <w:r w:rsidRPr="00204EF0">
        <w:rPr>
          <w:sz w:val="28"/>
          <w:szCs w:val="28"/>
        </w:rPr>
        <w:t>Студент __________________________   _________________________</w:t>
      </w:r>
    </w:p>
    <w:p w:rsidR="00DB5523" w:rsidRPr="00204EF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04EF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 xml:space="preserve">Руководитель практики </w:t>
      </w:r>
    </w:p>
    <w:p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>_____________________  ___________________  __________________</w:t>
      </w:r>
    </w:p>
    <w:p w:rsidR="00DB5523" w:rsidRPr="00204EF0" w:rsidRDefault="00DB5523" w:rsidP="00DB5523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</w:p>
    <w:bookmarkEnd w:id="23"/>
    <w:p w:rsidR="00DB5523" w:rsidRPr="00204EF0" w:rsidRDefault="00DB5523" w:rsidP="00DB5523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</w:rPr>
      </w:pPr>
    </w:p>
    <w:p w:rsidR="00DB5523" w:rsidRPr="00204EF0" w:rsidRDefault="00DB5523" w:rsidP="00DB5523">
      <w:pPr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МП</w:t>
      </w: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  <w:bookmarkStart w:id="24" w:name="_Hlk58492052"/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014394" w:rsidP="00DB552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DB5523">
        <w:rPr>
          <w:bCs/>
          <w:sz w:val="24"/>
          <w:szCs w:val="24"/>
        </w:rPr>
        <w:t>4</w:t>
      </w:r>
    </w:p>
    <w:p w:rsidR="00DB5523" w:rsidRPr="00204EF0" w:rsidRDefault="00DB5523" w:rsidP="00DB5523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DB5523" w:rsidRDefault="00DB5523" w:rsidP="00DB5523">
      <w:pPr>
        <w:rPr>
          <w:vanish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35"/>
        <w:gridCol w:w="23"/>
        <w:gridCol w:w="4253"/>
        <w:gridCol w:w="140"/>
        <w:gridCol w:w="1384"/>
      </w:tblGrid>
      <w:tr w:rsidR="00DB5523" w:rsidRPr="00183ECD" w:rsidTr="00183ECD">
        <w:trPr>
          <w:jc w:val="center"/>
        </w:trPr>
        <w:tc>
          <w:tcPr>
            <w:tcW w:w="5000" w:type="pct"/>
            <w:gridSpan w:val="6"/>
          </w:tcPr>
          <w:p w:rsidR="00DB5523" w:rsidRPr="00183ECD" w:rsidRDefault="00DB5523" w:rsidP="002E1B18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183ECD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  <w:u w:val="single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</w:t>
            </w:r>
          </w:p>
          <w:p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</w:p>
          <w:p w:rsidR="00330274" w:rsidRDefault="00DB5523" w:rsidP="00330274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студент ___________ группы по специальности </w:t>
            </w:r>
          </w:p>
          <w:p w:rsidR="00DB5523" w:rsidRPr="00330274" w:rsidRDefault="00330274" w:rsidP="00330274">
            <w:pPr>
              <w:contextualSpacing/>
              <w:jc w:val="center"/>
              <w:rPr>
                <w:sz w:val="22"/>
                <w:szCs w:val="22"/>
                <w:u w:val="single"/>
              </w:rPr>
            </w:pPr>
            <w:r w:rsidRPr="00330274">
              <w:rPr>
                <w:sz w:val="22"/>
                <w:szCs w:val="22"/>
                <w:u w:val="single"/>
              </w:rPr>
              <w:t>«</w:t>
            </w:r>
            <w:r w:rsidRPr="00330274">
              <w:rPr>
                <w:b/>
                <w:sz w:val="22"/>
                <w:szCs w:val="22"/>
                <w:u w:val="single"/>
              </w:rPr>
              <w:t>Экономика и бухгалтерский учет (по отраслям)»</w:t>
            </w:r>
          </w:p>
          <w:p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проше</w:t>
            </w:r>
            <w:proofErr w:type="gramStart"/>
            <w:r w:rsidRPr="00183ECD">
              <w:rPr>
                <w:sz w:val="22"/>
                <w:szCs w:val="22"/>
              </w:rPr>
              <w:t>л(</w:t>
            </w:r>
            <w:proofErr w:type="gramEnd"/>
            <w:r w:rsidRPr="00183ECD">
              <w:rPr>
                <w:sz w:val="22"/>
                <w:szCs w:val="22"/>
              </w:rPr>
              <w:t>а)производственную практику по профессиональному модулю</w:t>
            </w:r>
          </w:p>
          <w:p w:rsidR="00330274" w:rsidRPr="00330274" w:rsidRDefault="007A708C" w:rsidP="0033027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ПМ.04 </w:t>
            </w:r>
            <w:r w:rsidR="00330274" w:rsidRPr="00330274">
              <w:rPr>
                <w:rFonts w:eastAsia="Calibri"/>
                <w:b/>
                <w:sz w:val="24"/>
                <w:szCs w:val="24"/>
                <w:u w:val="single"/>
              </w:rPr>
              <w:t>Составление и использование бухгалтерской (финансовой) отчетности</w:t>
            </w:r>
          </w:p>
          <w:p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:rsidR="00554FD8" w:rsidRPr="00183ECD" w:rsidRDefault="00554FD8" w:rsidP="002E1B18">
            <w:pPr>
              <w:jc w:val="center"/>
              <w:rPr>
                <w:sz w:val="22"/>
                <w:szCs w:val="22"/>
              </w:rPr>
            </w:pPr>
          </w:p>
          <w:p w:rsidR="00DB5523" w:rsidRPr="00183ECD" w:rsidRDefault="00DB5523" w:rsidP="00183ECD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__________________________________________________________________________________</w:t>
            </w:r>
            <w:r w:rsidR="00183ECD">
              <w:rPr>
                <w:sz w:val="22"/>
                <w:szCs w:val="22"/>
              </w:rPr>
              <w:br/>
            </w:r>
            <w:r w:rsidRPr="00183ECD">
              <w:rPr>
                <w:i/>
                <w:iCs/>
                <w:sz w:val="22"/>
                <w:szCs w:val="22"/>
              </w:rPr>
              <w:t>(наименование организации)</w:t>
            </w:r>
          </w:p>
          <w:p w:rsidR="00DB5523" w:rsidRPr="00183ECD" w:rsidRDefault="00DB5523" w:rsidP="00DB5523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DB5523" w:rsidRPr="00183ECD" w:rsidTr="00183ECD">
        <w:trPr>
          <w:trHeight w:val="192"/>
          <w:jc w:val="center"/>
        </w:trPr>
        <w:tc>
          <w:tcPr>
            <w:tcW w:w="5000" w:type="pct"/>
            <w:gridSpan w:val="6"/>
          </w:tcPr>
          <w:p w:rsidR="00DB5523" w:rsidRPr="00183ECD" w:rsidRDefault="00DB5523" w:rsidP="00DA76C4">
            <w:pPr>
              <w:pStyle w:val="ac"/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DB5523" w:rsidRPr="00183ECD" w:rsidTr="007A708C">
        <w:trPr>
          <w:trHeight w:val="20"/>
          <w:jc w:val="center"/>
        </w:trPr>
        <w:tc>
          <w:tcPr>
            <w:tcW w:w="1168" w:type="pct"/>
            <w:vAlign w:val="center"/>
          </w:tcPr>
          <w:p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814" w:type="pct"/>
            <w:gridSpan w:val="2"/>
            <w:vAlign w:val="center"/>
          </w:tcPr>
          <w:p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2295" w:type="pct"/>
            <w:gridSpan w:val="2"/>
            <w:vAlign w:val="center"/>
          </w:tcPr>
          <w:p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723" w:type="pct"/>
            <w:vAlign w:val="center"/>
          </w:tcPr>
          <w:p w:rsidR="00DB5523" w:rsidRPr="00183ECD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DB5523" w:rsidRPr="00183ECD" w:rsidRDefault="00DB5523" w:rsidP="002E1B18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330274" w:rsidRPr="00183ECD" w:rsidTr="007A708C">
        <w:trPr>
          <w:trHeight w:val="567"/>
          <w:jc w:val="center"/>
        </w:trPr>
        <w:tc>
          <w:tcPr>
            <w:tcW w:w="1168" w:type="pct"/>
            <w:vAlign w:val="center"/>
          </w:tcPr>
          <w:p w:rsidR="00330274" w:rsidRPr="00330274" w:rsidRDefault="00330274" w:rsidP="00330274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330274" w:rsidRP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814" w:type="pct"/>
            <w:gridSpan w:val="2"/>
            <w:vAlign w:val="center"/>
          </w:tcPr>
          <w:p w:rsidR="00330274" w:rsidRP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330274">
              <w:t xml:space="preserve">Участвовать в проведении </w:t>
            </w:r>
            <w:proofErr w:type="gramStart"/>
            <w:r w:rsidRPr="00330274">
              <w:t>учетных</w:t>
            </w:r>
            <w:proofErr w:type="gramEnd"/>
            <w:r w:rsidRPr="00330274">
              <w:t xml:space="preserve"> процедуры определения финансового результата организации </w:t>
            </w:r>
          </w:p>
        </w:tc>
        <w:tc>
          <w:tcPr>
            <w:tcW w:w="2295" w:type="pct"/>
            <w:gridSpan w:val="2"/>
          </w:tcPr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определять результаты хозяйственной деятельности за отчетный период;</w:t>
            </w:r>
          </w:p>
          <w:p w:rsidR="00330274" w:rsidRPr="00330274" w:rsidRDefault="00330274" w:rsidP="00330274">
            <w:pPr>
              <w:pStyle w:val="ConsPlusNormal"/>
              <w:ind w:firstLine="327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закрывать бухгалтерские регистры и заполнять формы бухгалтерской отчетности в установленные законодательством сроки</w:t>
            </w:r>
          </w:p>
        </w:tc>
        <w:tc>
          <w:tcPr>
            <w:tcW w:w="723" w:type="pct"/>
            <w:vAlign w:val="center"/>
          </w:tcPr>
          <w:p w:rsidR="00330274" w:rsidRPr="00183ECD" w:rsidRDefault="00330274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330274" w:rsidRPr="00183ECD" w:rsidTr="007A708C">
        <w:trPr>
          <w:trHeight w:val="567"/>
          <w:jc w:val="center"/>
        </w:trPr>
        <w:tc>
          <w:tcPr>
            <w:tcW w:w="1168" w:type="pct"/>
            <w:vAlign w:val="center"/>
          </w:tcPr>
          <w:p w:rsidR="00330274" w:rsidRP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330274">
              <w:t>ПК 4.2. Составлять формы бухгалтерской (финансовой) отчетности в установленные законодательством сроки;</w:t>
            </w:r>
          </w:p>
        </w:tc>
        <w:tc>
          <w:tcPr>
            <w:tcW w:w="814" w:type="pct"/>
            <w:gridSpan w:val="2"/>
            <w:vAlign w:val="center"/>
          </w:tcPr>
          <w:p w:rsidR="00330274" w:rsidRP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330274">
              <w:t>Участвовать в составлении форм бухгалтерской (финансовой) отчетности</w:t>
            </w:r>
          </w:p>
        </w:tc>
        <w:tc>
          <w:tcPr>
            <w:tcW w:w="2295" w:type="pct"/>
            <w:gridSpan w:val="2"/>
          </w:tcPr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формировать аналитические отчеты и представлять их заинтересованным пользователям;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устанавливать идентичность показателей бухгалтерских отчетов;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осваивать новые формы бухгалтерской отчетности;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  <w:p w:rsidR="00330274" w:rsidRPr="00330274" w:rsidRDefault="00330274" w:rsidP="0033027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" w:type="pct"/>
            <w:vAlign w:val="center"/>
          </w:tcPr>
          <w:p w:rsidR="00330274" w:rsidRPr="00183ECD" w:rsidRDefault="00330274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330274" w:rsidRPr="00183ECD" w:rsidTr="007A708C">
        <w:trPr>
          <w:trHeight w:val="567"/>
          <w:jc w:val="center"/>
        </w:trPr>
        <w:tc>
          <w:tcPr>
            <w:tcW w:w="1168" w:type="pct"/>
            <w:vAlign w:val="center"/>
          </w:tcPr>
          <w:p w:rsidR="00330274" w:rsidRPr="00330274" w:rsidRDefault="00330274" w:rsidP="00330274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 xml:space="preserve">ПК 4.3. Составлять (отчеты) и налоговые </w:t>
            </w:r>
            <w:r w:rsidRPr="00330274">
              <w:rPr>
                <w:rFonts w:ascii="Times New Roman" w:hAnsi="Times New Roman" w:cs="Times New Roman"/>
                <w:sz w:val="20"/>
              </w:rPr>
              <w:lastRenderedPageBreak/>
              <w:t>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330274" w:rsidRP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814" w:type="pct"/>
            <w:gridSpan w:val="2"/>
            <w:vAlign w:val="center"/>
          </w:tcPr>
          <w:p w:rsidR="00330274" w:rsidRP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330274">
              <w:lastRenderedPageBreak/>
              <w:t xml:space="preserve">Проводить заполнение форм </w:t>
            </w:r>
            <w:r w:rsidRPr="00330274">
              <w:lastRenderedPageBreak/>
              <w:t>налоговой отчетности</w:t>
            </w:r>
          </w:p>
        </w:tc>
        <w:tc>
          <w:tcPr>
            <w:tcW w:w="2295" w:type="pct"/>
            <w:gridSpan w:val="2"/>
          </w:tcPr>
          <w:p w:rsidR="00330274" w:rsidRPr="00330274" w:rsidRDefault="00330274" w:rsidP="00DA76C4">
            <w:pPr>
              <w:pStyle w:val="ConsPlusNormal"/>
              <w:numPr>
                <w:ilvl w:val="0"/>
                <w:numId w:val="17"/>
              </w:numPr>
              <w:ind w:left="43" w:firstLine="317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lastRenderedPageBreak/>
              <w:t xml:space="preserve">анализировать налоговое законодательство, типичные ошибки налогоплательщиков, практику применения </w:t>
            </w:r>
            <w:r w:rsidRPr="00330274">
              <w:rPr>
                <w:rFonts w:ascii="Times New Roman" w:hAnsi="Times New Roman" w:cs="Times New Roman"/>
                <w:sz w:val="20"/>
              </w:rPr>
              <w:lastRenderedPageBreak/>
              <w:t>законодательства налоговыми органами, арбитражными судами;</w:t>
            </w:r>
          </w:p>
        </w:tc>
        <w:tc>
          <w:tcPr>
            <w:tcW w:w="723" w:type="pct"/>
            <w:vAlign w:val="center"/>
          </w:tcPr>
          <w:p w:rsidR="00330274" w:rsidRPr="00183ECD" w:rsidRDefault="00330274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330274" w:rsidRPr="00183ECD" w:rsidTr="007A708C">
        <w:trPr>
          <w:trHeight w:val="567"/>
          <w:jc w:val="center"/>
        </w:trPr>
        <w:tc>
          <w:tcPr>
            <w:tcW w:w="1168" w:type="pct"/>
            <w:vAlign w:val="center"/>
          </w:tcPr>
          <w:p w:rsidR="00330274" w:rsidRPr="00330274" w:rsidRDefault="00330274" w:rsidP="00330274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lastRenderedPageBreak/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330274" w:rsidRP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814" w:type="pct"/>
            <w:gridSpan w:val="2"/>
            <w:vAlign w:val="center"/>
          </w:tcPr>
          <w:p w:rsidR="00330274" w:rsidRP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330274">
              <w:t>Проанализировать бухгалтерскую (финансовую) отчетность</w:t>
            </w:r>
          </w:p>
        </w:tc>
        <w:tc>
          <w:tcPr>
            <w:tcW w:w="2295" w:type="pct"/>
            <w:gridSpan w:val="2"/>
          </w:tcPr>
          <w:p w:rsidR="00330274" w:rsidRPr="00330274" w:rsidRDefault="00330274" w:rsidP="0033027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применять методы внутреннего контроля (интервью, пересчет, обследование, аналитические процедуры, выборка);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  <w:p w:rsidR="00330274" w:rsidRPr="00330274" w:rsidRDefault="00330274" w:rsidP="0033027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" w:type="pct"/>
            <w:vAlign w:val="center"/>
          </w:tcPr>
          <w:p w:rsidR="00330274" w:rsidRPr="00183ECD" w:rsidRDefault="00330274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330274" w:rsidRPr="00183ECD" w:rsidTr="007A708C">
        <w:trPr>
          <w:trHeight w:val="567"/>
          <w:jc w:val="center"/>
        </w:trPr>
        <w:tc>
          <w:tcPr>
            <w:tcW w:w="1168" w:type="pct"/>
            <w:vAlign w:val="center"/>
          </w:tcPr>
          <w:p w:rsidR="00330274" w:rsidRPr="00330274" w:rsidRDefault="00330274" w:rsidP="00330274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ПК 4.5. Принимать участие в составлении бизнес-плана;</w:t>
            </w:r>
          </w:p>
          <w:p w:rsidR="00330274" w:rsidRP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814" w:type="pct"/>
            <w:gridSpan w:val="2"/>
            <w:vAlign w:val="center"/>
          </w:tcPr>
          <w:p w:rsidR="00330274" w:rsidRP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330274">
              <w:t>Описать какие мероприятия могу способствовать повышению ликвидности баланса</w:t>
            </w:r>
          </w:p>
        </w:tc>
        <w:tc>
          <w:tcPr>
            <w:tcW w:w="2295" w:type="pct"/>
            <w:gridSpan w:val="2"/>
          </w:tcPr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      </w:r>
          </w:p>
          <w:p w:rsidR="00330274" w:rsidRPr="00330274" w:rsidRDefault="00330274" w:rsidP="0033027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" w:type="pct"/>
            <w:vAlign w:val="center"/>
          </w:tcPr>
          <w:p w:rsidR="00330274" w:rsidRPr="00183ECD" w:rsidRDefault="00330274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330274" w:rsidRPr="00183ECD" w:rsidTr="007A708C">
        <w:trPr>
          <w:trHeight w:val="567"/>
          <w:jc w:val="center"/>
        </w:trPr>
        <w:tc>
          <w:tcPr>
            <w:tcW w:w="1168" w:type="pct"/>
            <w:vAlign w:val="center"/>
          </w:tcPr>
          <w:p w:rsidR="00330274" w:rsidRPr="00330274" w:rsidRDefault="00330274" w:rsidP="00330274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330274" w:rsidRPr="00330274" w:rsidRDefault="00330274" w:rsidP="00330274">
            <w:pPr>
              <w:pStyle w:val="ConsPlusNormal"/>
              <w:spacing w:before="220"/>
              <w:ind w:firstLine="539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pct"/>
            <w:gridSpan w:val="2"/>
            <w:vAlign w:val="center"/>
          </w:tcPr>
          <w:p w:rsidR="00330274" w:rsidRP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330274">
              <w:t>Провести анализ финансовой отчетности и дать оценку динамики абсолютных показателей</w:t>
            </w:r>
          </w:p>
        </w:tc>
        <w:tc>
          <w:tcPr>
            <w:tcW w:w="2295" w:type="pct"/>
            <w:gridSpan w:val="2"/>
          </w:tcPr>
          <w:p w:rsidR="00330274" w:rsidRPr="00330274" w:rsidRDefault="00330274" w:rsidP="00DA76C4">
            <w:pPr>
              <w:pStyle w:val="ConsPlusNormal"/>
              <w:numPr>
                <w:ilvl w:val="0"/>
                <w:numId w:val="17"/>
              </w:numPr>
              <w:ind w:left="0" w:firstLine="360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  <w:p w:rsidR="00330274" w:rsidRPr="00330274" w:rsidRDefault="00330274" w:rsidP="00DA76C4">
            <w:pPr>
              <w:pStyle w:val="ConsPlusNormal"/>
              <w:numPr>
                <w:ilvl w:val="0"/>
                <w:numId w:val="17"/>
              </w:numPr>
              <w:ind w:left="0" w:firstLine="360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- 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lastRenderedPageBreak/>
              <w:t>- 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30274" w:rsidRPr="00330274" w:rsidRDefault="00330274" w:rsidP="0033027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" w:type="pct"/>
            <w:vAlign w:val="center"/>
          </w:tcPr>
          <w:p w:rsidR="00330274" w:rsidRPr="00183ECD" w:rsidRDefault="00330274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330274" w:rsidRPr="00183ECD" w:rsidTr="007A708C">
        <w:trPr>
          <w:trHeight w:val="567"/>
          <w:jc w:val="center"/>
        </w:trPr>
        <w:tc>
          <w:tcPr>
            <w:tcW w:w="1168" w:type="pct"/>
            <w:vAlign w:val="center"/>
          </w:tcPr>
          <w:p w:rsidR="00330274" w:rsidRPr="00330274" w:rsidRDefault="00330274" w:rsidP="00330274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lastRenderedPageBreak/>
              <w:t>ПК 4.7. Проводить мониторинг устранения менеджментом выявленных нарушений, недостатков и рисков.</w:t>
            </w:r>
          </w:p>
          <w:p w:rsidR="00330274" w:rsidRPr="00330274" w:rsidRDefault="00330274" w:rsidP="00330274">
            <w:pPr>
              <w:pStyle w:val="ConsPlusNormal"/>
              <w:spacing w:before="220"/>
              <w:ind w:firstLine="539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pct"/>
            <w:gridSpan w:val="2"/>
            <w:vAlign w:val="center"/>
          </w:tcPr>
          <w:p w:rsidR="00330274" w:rsidRPr="00330274" w:rsidRDefault="00330274" w:rsidP="00330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330274">
              <w:t>Описать какие мероприятия способствуют повышению ликвидности баланса</w:t>
            </w:r>
          </w:p>
        </w:tc>
        <w:tc>
          <w:tcPr>
            <w:tcW w:w="2295" w:type="pct"/>
            <w:gridSpan w:val="2"/>
          </w:tcPr>
          <w:p w:rsidR="00330274" w:rsidRPr="00330274" w:rsidRDefault="00330274" w:rsidP="00DA76C4">
            <w:pPr>
              <w:pStyle w:val="ConsPlusNormal"/>
              <w:numPr>
                <w:ilvl w:val="0"/>
                <w:numId w:val="18"/>
              </w:numPr>
              <w:ind w:left="0" w:firstLine="36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выявлять и оценивать риски объекта внутреннего контроля и риски собственных ошибок</w:t>
            </w:r>
          </w:p>
          <w:p w:rsidR="00330274" w:rsidRPr="00330274" w:rsidRDefault="00330274" w:rsidP="00DA76C4">
            <w:pPr>
              <w:pStyle w:val="ConsPlusNormal"/>
              <w:numPr>
                <w:ilvl w:val="0"/>
                <w:numId w:val="18"/>
              </w:numPr>
              <w:ind w:left="0" w:firstLine="36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формировать информационную базу, отражающую ход устранения выявленных контрольными процедурами недостатков;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-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распределять объем работ по проведению финансового анализа между работниками (группами работников);</w:t>
            </w:r>
          </w:p>
          <w:p w:rsidR="00330274" w:rsidRPr="00330274" w:rsidRDefault="00330274" w:rsidP="003302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330274">
              <w:rPr>
                <w:rFonts w:ascii="Times New Roman" w:hAnsi="Times New Roman" w:cs="Times New Roman"/>
                <w:sz w:val="20"/>
              </w:rPr>
              <w:t>- координировать взаимодействие работников экономического субъекта в процессе проведения финансового анализа;</w:t>
            </w:r>
          </w:p>
        </w:tc>
        <w:tc>
          <w:tcPr>
            <w:tcW w:w="723" w:type="pct"/>
            <w:vAlign w:val="center"/>
          </w:tcPr>
          <w:p w:rsidR="00330274" w:rsidRPr="00183ECD" w:rsidRDefault="00330274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DB5523" w:rsidRPr="00183ECD" w:rsidTr="00183ECD">
        <w:trPr>
          <w:trHeight w:val="282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A5" w:rsidRPr="007A708C" w:rsidRDefault="001372A5" w:rsidP="007A708C"/>
          <w:p w:rsidR="00DB5523" w:rsidRPr="007A708C" w:rsidRDefault="00DB5523" w:rsidP="007A708C">
            <w:r w:rsidRPr="007A708C">
              <w:t>*Критерии оценки освоени</w:t>
            </w:r>
            <w:r w:rsidR="001372A5" w:rsidRPr="007A708C">
              <w:t>я профессиональных компетенций: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811"/>
            </w:tblGrid>
            <w:tr w:rsidR="00DB5523" w:rsidRPr="00183ECD" w:rsidTr="00183ECD">
              <w:tc>
                <w:tcPr>
                  <w:tcW w:w="596" w:type="dxa"/>
                  <w:shd w:val="clear" w:color="auto" w:fill="auto"/>
                </w:tcPr>
                <w:p w:rsidR="00DB5523" w:rsidRPr="00183ECD" w:rsidRDefault="00DB5523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DB5523" w:rsidRPr="00183ECD" w:rsidRDefault="00DB5523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      </w:r>
                </w:p>
              </w:tc>
            </w:tr>
            <w:tr w:rsidR="00DB5523" w:rsidRPr="00183ECD" w:rsidTr="00183ECD">
              <w:tc>
                <w:tcPr>
                  <w:tcW w:w="596" w:type="dxa"/>
                  <w:shd w:val="clear" w:color="auto" w:fill="auto"/>
                </w:tcPr>
                <w:p w:rsidR="00DB5523" w:rsidRPr="00183ECD" w:rsidRDefault="00DB5523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DB5523" w:rsidRPr="00183ECD" w:rsidRDefault="00DB5523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студент демонстрирует высокий уровень знаний, выполняет требуемые виды работ неуверенно, с </w:t>
                  </w:r>
                  <w:proofErr w:type="spellStart"/>
                  <w:r w:rsidRPr="00183ECD">
                    <w:rPr>
                      <w:i/>
                      <w:iCs/>
                      <w:sz w:val="18"/>
                      <w:szCs w:val="18"/>
                    </w:rPr>
                    <w:t>возникающимиошибками</w:t>
                  </w:r>
                  <w:proofErr w:type="spellEnd"/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DB5523" w:rsidRPr="00183ECD" w:rsidTr="00183ECD">
              <w:tc>
                <w:tcPr>
                  <w:tcW w:w="596" w:type="dxa"/>
                  <w:shd w:val="clear" w:color="auto" w:fill="auto"/>
                </w:tcPr>
                <w:p w:rsidR="00DB5523" w:rsidRPr="00183ECD" w:rsidRDefault="00DB5523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DB5523" w:rsidRPr="00183ECD" w:rsidRDefault="00DB5523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DB5523" w:rsidRPr="00183ECD" w:rsidTr="00183ECD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:rsidR="00DB5523" w:rsidRPr="00183ECD" w:rsidRDefault="00DB5523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DB5523" w:rsidRPr="00183ECD" w:rsidRDefault="00DB5523" w:rsidP="002E1B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:rsidR="00DB5523" w:rsidRPr="00183ECD" w:rsidRDefault="00DB5523" w:rsidP="002E1B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работ</w:t>
                  </w:r>
                </w:p>
              </w:tc>
            </w:tr>
          </w:tbl>
          <w:p w:rsidR="00DB5523" w:rsidRPr="00183ECD" w:rsidRDefault="00DB5523" w:rsidP="002E1B18">
            <w:pPr>
              <w:jc w:val="both"/>
              <w:rPr>
                <w:sz w:val="22"/>
                <w:szCs w:val="22"/>
              </w:rPr>
            </w:pPr>
          </w:p>
        </w:tc>
      </w:tr>
      <w:tr w:rsidR="00183ECD" w:rsidRPr="00183ECD" w:rsidTr="00183EC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D" w:rsidRPr="00183ECD" w:rsidRDefault="00183ECD" w:rsidP="00183ECD">
            <w:pPr>
              <w:rPr>
                <w:b/>
                <w:sz w:val="22"/>
                <w:szCs w:val="22"/>
              </w:rPr>
            </w:pPr>
          </w:p>
          <w:p w:rsidR="00183ECD" w:rsidRPr="00330274" w:rsidRDefault="00183ECD" w:rsidP="00DA76C4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общих компетенций по результатам прохождения практики:</w:t>
            </w:r>
          </w:p>
        </w:tc>
      </w:tr>
      <w:tr w:rsidR="00DB5523" w:rsidRPr="00183ECD" w:rsidTr="00330274">
        <w:trPr>
          <w:trHeight w:val="20"/>
          <w:jc w:val="center"/>
        </w:trPr>
        <w:tc>
          <w:tcPr>
            <w:tcW w:w="1970" w:type="pct"/>
            <w:gridSpan w:val="2"/>
            <w:vAlign w:val="center"/>
          </w:tcPr>
          <w:p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i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2234" w:type="pct"/>
            <w:gridSpan w:val="2"/>
            <w:vAlign w:val="center"/>
          </w:tcPr>
          <w:p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796" w:type="pct"/>
            <w:gridSpan w:val="2"/>
            <w:vAlign w:val="center"/>
          </w:tcPr>
          <w:p w:rsidR="00DB5523" w:rsidRPr="00183ECD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DB5523" w:rsidRPr="00183ECD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DB5523" w:rsidRPr="00183ECD" w:rsidTr="00330274">
        <w:trPr>
          <w:trHeight w:val="567"/>
          <w:jc w:val="center"/>
        </w:trPr>
        <w:tc>
          <w:tcPr>
            <w:tcW w:w="1970" w:type="pct"/>
            <w:gridSpan w:val="2"/>
          </w:tcPr>
          <w:p w:rsidR="00DB5523" w:rsidRPr="00330274" w:rsidRDefault="00DB5523" w:rsidP="002E1B18">
            <w:pPr>
              <w:rPr>
                <w:iCs/>
              </w:rPr>
            </w:pPr>
            <w:proofErr w:type="gramStart"/>
            <w:r w:rsidRPr="00330274">
              <w:t>ОК</w:t>
            </w:r>
            <w:proofErr w:type="gramEnd"/>
            <w:r w:rsidRPr="00330274"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234" w:type="pct"/>
            <w:gridSpan w:val="2"/>
          </w:tcPr>
          <w:p w:rsidR="00DB5523" w:rsidRPr="00330274" w:rsidRDefault="00DB5523" w:rsidP="002E1B18">
            <w:pPr>
              <w:rPr>
                <w:b/>
                <w:i/>
              </w:rPr>
            </w:pPr>
            <w:proofErr w:type="gramStart"/>
            <w:r w:rsidRPr="00330274">
              <w:t>Способен</w:t>
            </w:r>
            <w:proofErr w:type="gramEnd"/>
            <w:r w:rsidRPr="00330274">
              <w:t xml:space="preserve"> самостоятельно генерировать решения применительно к различным контекстам </w:t>
            </w:r>
          </w:p>
        </w:tc>
        <w:tc>
          <w:tcPr>
            <w:tcW w:w="796" w:type="pct"/>
            <w:gridSpan w:val="2"/>
            <w:vAlign w:val="center"/>
          </w:tcPr>
          <w:p w:rsidR="00DB5523" w:rsidRPr="00330274" w:rsidRDefault="00DB5523" w:rsidP="002E1B18">
            <w:pPr>
              <w:ind w:left="-197" w:firstLine="197"/>
              <w:jc w:val="center"/>
            </w:pPr>
            <w:r w:rsidRPr="00330274">
              <w:t>5 4 3 2</w:t>
            </w:r>
          </w:p>
        </w:tc>
      </w:tr>
      <w:tr w:rsidR="00DB5523" w:rsidRPr="00183ECD" w:rsidTr="00330274">
        <w:trPr>
          <w:trHeight w:val="567"/>
          <w:jc w:val="center"/>
        </w:trPr>
        <w:tc>
          <w:tcPr>
            <w:tcW w:w="1970" w:type="pct"/>
            <w:gridSpan w:val="2"/>
          </w:tcPr>
          <w:p w:rsidR="00DB5523" w:rsidRPr="00330274" w:rsidRDefault="00DB5523" w:rsidP="002E1B18">
            <w:pPr>
              <w:rPr>
                <w:iCs/>
              </w:rPr>
            </w:pPr>
            <w:proofErr w:type="gramStart"/>
            <w:r w:rsidRPr="00330274">
              <w:t>ОК</w:t>
            </w:r>
            <w:proofErr w:type="gramEnd"/>
            <w:r w:rsidRPr="00330274">
              <w:t xml:space="preserve">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2234" w:type="pct"/>
            <w:gridSpan w:val="2"/>
          </w:tcPr>
          <w:p w:rsidR="00DB5523" w:rsidRPr="00330274" w:rsidRDefault="00DB5523" w:rsidP="002E1B18">
            <w:pPr>
              <w:rPr>
                <w:b/>
                <w:i/>
              </w:rPr>
            </w:pPr>
            <w:r w:rsidRPr="00330274">
              <w:t xml:space="preserve">Самостоятельно работает с различными источниками информации, обладает способностью преобразовывать информацию </w:t>
            </w:r>
          </w:p>
        </w:tc>
        <w:tc>
          <w:tcPr>
            <w:tcW w:w="796" w:type="pct"/>
            <w:gridSpan w:val="2"/>
            <w:vAlign w:val="center"/>
          </w:tcPr>
          <w:p w:rsidR="00DB5523" w:rsidRPr="00330274" w:rsidRDefault="00DB5523" w:rsidP="002E1B18">
            <w:pPr>
              <w:jc w:val="center"/>
            </w:pPr>
            <w:r w:rsidRPr="00330274">
              <w:t>5 4 3 2</w:t>
            </w:r>
          </w:p>
        </w:tc>
      </w:tr>
      <w:tr w:rsidR="00DB5523" w:rsidRPr="00183ECD" w:rsidTr="00330274">
        <w:trPr>
          <w:trHeight w:val="567"/>
          <w:jc w:val="center"/>
        </w:trPr>
        <w:tc>
          <w:tcPr>
            <w:tcW w:w="1970" w:type="pct"/>
            <w:gridSpan w:val="2"/>
          </w:tcPr>
          <w:p w:rsidR="00DB5523" w:rsidRPr="00330274" w:rsidRDefault="00DB5523" w:rsidP="002E1B18">
            <w:pPr>
              <w:rPr>
                <w:iCs/>
              </w:rPr>
            </w:pPr>
            <w:proofErr w:type="gramStart"/>
            <w:r w:rsidRPr="00330274">
              <w:t>ОК</w:t>
            </w:r>
            <w:proofErr w:type="gramEnd"/>
            <w:r w:rsidRPr="00330274">
              <w:t xml:space="preserve"> 03. Планировать и реализовывать собственное профессиональное и личностное развитие;</w:t>
            </w:r>
          </w:p>
        </w:tc>
        <w:tc>
          <w:tcPr>
            <w:tcW w:w="2234" w:type="pct"/>
            <w:gridSpan w:val="2"/>
          </w:tcPr>
          <w:p w:rsidR="00DB5523" w:rsidRPr="00330274" w:rsidRDefault="00DB5523" w:rsidP="002E1B18">
            <w:pPr>
              <w:rPr>
                <w:b/>
                <w:i/>
              </w:rPr>
            </w:pPr>
            <w:r w:rsidRPr="00330274">
              <w:t>Высокая способность и мотивация в планировании собственного профессионального и личностного развития</w:t>
            </w:r>
          </w:p>
        </w:tc>
        <w:tc>
          <w:tcPr>
            <w:tcW w:w="796" w:type="pct"/>
            <w:gridSpan w:val="2"/>
            <w:vAlign w:val="center"/>
          </w:tcPr>
          <w:p w:rsidR="00DB5523" w:rsidRPr="00330274" w:rsidRDefault="00DB5523" w:rsidP="002E1B18">
            <w:pPr>
              <w:jc w:val="center"/>
            </w:pPr>
            <w:r w:rsidRPr="00330274">
              <w:t>5 4 3 2</w:t>
            </w:r>
          </w:p>
        </w:tc>
      </w:tr>
      <w:tr w:rsidR="00DB5523" w:rsidRPr="00183ECD" w:rsidTr="00330274">
        <w:trPr>
          <w:trHeight w:val="567"/>
          <w:jc w:val="center"/>
        </w:trPr>
        <w:tc>
          <w:tcPr>
            <w:tcW w:w="1970" w:type="pct"/>
            <w:gridSpan w:val="2"/>
          </w:tcPr>
          <w:p w:rsidR="00DB5523" w:rsidRPr="00330274" w:rsidRDefault="00DB5523" w:rsidP="002E1B18">
            <w:pPr>
              <w:rPr>
                <w:iCs/>
              </w:rPr>
            </w:pPr>
            <w:proofErr w:type="gramStart"/>
            <w:r w:rsidRPr="00330274">
              <w:t>ОК</w:t>
            </w:r>
            <w:proofErr w:type="gramEnd"/>
            <w:r w:rsidRPr="00330274">
              <w:t xml:space="preserve">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2234" w:type="pct"/>
            <w:gridSpan w:val="2"/>
          </w:tcPr>
          <w:p w:rsidR="00DB5523" w:rsidRPr="00330274" w:rsidRDefault="00DB5523" w:rsidP="002E1B18">
            <w:pPr>
              <w:rPr>
                <w:b/>
                <w:i/>
              </w:rPr>
            </w:pPr>
            <w:r w:rsidRPr="00330274"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796" w:type="pct"/>
            <w:gridSpan w:val="2"/>
            <w:vAlign w:val="center"/>
          </w:tcPr>
          <w:p w:rsidR="00DB5523" w:rsidRPr="00330274" w:rsidRDefault="00DB5523" w:rsidP="002E1B18">
            <w:pPr>
              <w:jc w:val="center"/>
            </w:pPr>
            <w:r w:rsidRPr="00330274">
              <w:t>5 4 3 2</w:t>
            </w:r>
          </w:p>
        </w:tc>
      </w:tr>
      <w:tr w:rsidR="00DB5523" w:rsidRPr="00183ECD" w:rsidTr="00330274">
        <w:trPr>
          <w:trHeight w:val="567"/>
          <w:jc w:val="center"/>
        </w:trPr>
        <w:tc>
          <w:tcPr>
            <w:tcW w:w="1970" w:type="pct"/>
            <w:gridSpan w:val="2"/>
          </w:tcPr>
          <w:p w:rsidR="00DB5523" w:rsidRPr="00330274" w:rsidRDefault="00DB5523" w:rsidP="002E1B18">
            <w:pPr>
              <w:rPr>
                <w:iCs/>
              </w:rPr>
            </w:pPr>
            <w:proofErr w:type="gramStart"/>
            <w:r w:rsidRPr="00330274">
              <w:t>ОК</w:t>
            </w:r>
            <w:proofErr w:type="gramEnd"/>
            <w:r w:rsidRPr="00330274"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234" w:type="pct"/>
            <w:gridSpan w:val="2"/>
          </w:tcPr>
          <w:p w:rsidR="00DB5523" w:rsidRPr="00330274" w:rsidRDefault="00DB5523" w:rsidP="002E1B18">
            <w:pPr>
              <w:rPr>
                <w:b/>
                <w:i/>
              </w:rPr>
            </w:pPr>
            <w:r w:rsidRPr="00330274">
              <w:t>Свободно, грамотно осуществляет устную и письменную коммуникацию, ясно и логично излагает свою точку зрения</w:t>
            </w:r>
          </w:p>
        </w:tc>
        <w:tc>
          <w:tcPr>
            <w:tcW w:w="796" w:type="pct"/>
            <w:gridSpan w:val="2"/>
            <w:vAlign w:val="center"/>
          </w:tcPr>
          <w:p w:rsidR="00DB5523" w:rsidRPr="00330274" w:rsidRDefault="00DB5523" w:rsidP="002E1B18">
            <w:pPr>
              <w:jc w:val="center"/>
            </w:pPr>
            <w:r w:rsidRPr="00330274">
              <w:t>5 4 3 2</w:t>
            </w:r>
          </w:p>
        </w:tc>
      </w:tr>
      <w:tr w:rsidR="00DB5523" w:rsidRPr="00183ECD" w:rsidTr="00330274">
        <w:trPr>
          <w:trHeight w:val="567"/>
          <w:jc w:val="center"/>
        </w:trPr>
        <w:tc>
          <w:tcPr>
            <w:tcW w:w="1970" w:type="pct"/>
            <w:gridSpan w:val="2"/>
          </w:tcPr>
          <w:p w:rsidR="00DB5523" w:rsidRPr="00330274" w:rsidRDefault="00DB5523" w:rsidP="002E1B18">
            <w:pPr>
              <w:rPr>
                <w:iCs/>
              </w:rPr>
            </w:pPr>
            <w:proofErr w:type="gramStart"/>
            <w:r w:rsidRPr="00330274">
              <w:t>ОК</w:t>
            </w:r>
            <w:proofErr w:type="gramEnd"/>
            <w:r w:rsidRPr="00330274">
              <w:t xml:space="preserve"> 06. Проявлять гражданско-патриотическую позицию, демонстрировать осознанное поведение </w:t>
            </w:r>
            <w:r w:rsidRPr="00330274">
              <w:lastRenderedPageBreak/>
              <w:t>на основе традиционных общечеловеческих ценностей;</w:t>
            </w:r>
          </w:p>
        </w:tc>
        <w:tc>
          <w:tcPr>
            <w:tcW w:w="2234" w:type="pct"/>
            <w:gridSpan w:val="2"/>
          </w:tcPr>
          <w:p w:rsidR="00DB5523" w:rsidRPr="00330274" w:rsidRDefault="00DB5523" w:rsidP="002E1B18">
            <w:pPr>
              <w:rPr>
                <w:b/>
                <w:i/>
              </w:rPr>
            </w:pPr>
            <w:r w:rsidRPr="00330274">
              <w:lastRenderedPageBreak/>
              <w:t xml:space="preserve">Проявляет </w:t>
            </w:r>
            <w:proofErr w:type="spellStart"/>
            <w:r w:rsidRPr="00330274">
              <w:t>сформированность</w:t>
            </w:r>
            <w:proofErr w:type="spellEnd"/>
            <w:r w:rsidRPr="00330274">
              <w:t xml:space="preserve"> российской гражданской идентичности, патриотизма, чувства гордости за свою Родину</w:t>
            </w:r>
          </w:p>
        </w:tc>
        <w:tc>
          <w:tcPr>
            <w:tcW w:w="796" w:type="pct"/>
            <w:gridSpan w:val="2"/>
            <w:vAlign w:val="center"/>
          </w:tcPr>
          <w:p w:rsidR="00DB5523" w:rsidRPr="00330274" w:rsidRDefault="00DB5523" w:rsidP="002E1B18">
            <w:pPr>
              <w:jc w:val="center"/>
            </w:pPr>
            <w:r w:rsidRPr="00330274">
              <w:t>5 4 3 2</w:t>
            </w:r>
          </w:p>
        </w:tc>
      </w:tr>
      <w:tr w:rsidR="00DB5523" w:rsidRPr="00183ECD" w:rsidTr="00330274">
        <w:trPr>
          <w:trHeight w:val="567"/>
          <w:jc w:val="center"/>
        </w:trPr>
        <w:tc>
          <w:tcPr>
            <w:tcW w:w="1970" w:type="pct"/>
            <w:gridSpan w:val="2"/>
          </w:tcPr>
          <w:p w:rsidR="00DB5523" w:rsidRPr="00330274" w:rsidRDefault="00DB5523" w:rsidP="002E1B18">
            <w:pPr>
              <w:rPr>
                <w:iCs/>
              </w:rPr>
            </w:pPr>
            <w:proofErr w:type="gramStart"/>
            <w:r w:rsidRPr="00330274">
              <w:lastRenderedPageBreak/>
              <w:t>ОК</w:t>
            </w:r>
            <w:proofErr w:type="gramEnd"/>
            <w:r w:rsidRPr="00330274">
              <w:t xml:space="preserve">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2234" w:type="pct"/>
            <w:gridSpan w:val="2"/>
          </w:tcPr>
          <w:p w:rsidR="00DB5523" w:rsidRPr="00330274" w:rsidRDefault="00DB5523" w:rsidP="002E1B18">
            <w:pPr>
              <w:rPr>
                <w:b/>
                <w:i/>
              </w:rPr>
            </w:pPr>
            <w:r w:rsidRPr="00330274">
              <w:t>Демонстрирует высокую заинтересованность в сохранении окружающей среды, ресурсосбережению</w:t>
            </w:r>
          </w:p>
        </w:tc>
        <w:tc>
          <w:tcPr>
            <w:tcW w:w="796" w:type="pct"/>
            <w:gridSpan w:val="2"/>
            <w:vAlign w:val="center"/>
          </w:tcPr>
          <w:p w:rsidR="00DB5523" w:rsidRPr="00330274" w:rsidRDefault="00DB5523" w:rsidP="002E1B18">
            <w:pPr>
              <w:jc w:val="center"/>
            </w:pPr>
            <w:r w:rsidRPr="00330274">
              <w:t>5 4 3 2</w:t>
            </w:r>
          </w:p>
        </w:tc>
      </w:tr>
      <w:tr w:rsidR="00DB5523" w:rsidRPr="00183ECD" w:rsidTr="00330274">
        <w:trPr>
          <w:trHeight w:val="567"/>
          <w:jc w:val="center"/>
        </w:trPr>
        <w:tc>
          <w:tcPr>
            <w:tcW w:w="1970" w:type="pct"/>
            <w:gridSpan w:val="2"/>
          </w:tcPr>
          <w:p w:rsidR="00DB5523" w:rsidRPr="00330274" w:rsidRDefault="00DB5523" w:rsidP="002E1B18">
            <w:pPr>
              <w:rPr>
                <w:iCs/>
              </w:rPr>
            </w:pPr>
            <w:proofErr w:type="gramStart"/>
            <w:r w:rsidRPr="00330274">
              <w:t>ОК</w:t>
            </w:r>
            <w:proofErr w:type="gramEnd"/>
            <w:r w:rsidRPr="00330274"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2234" w:type="pct"/>
            <w:gridSpan w:val="2"/>
          </w:tcPr>
          <w:p w:rsidR="00DB5523" w:rsidRPr="00330274" w:rsidRDefault="00DB5523" w:rsidP="002E1B18">
            <w:pPr>
              <w:rPr>
                <w:b/>
                <w:i/>
              </w:rPr>
            </w:pPr>
            <w:r w:rsidRPr="00330274">
              <w:t>Активно использует средства физической культуры для сохранения и укрепления здоровья в процессе профессиональной деятельности</w:t>
            </w:r>
          </w:p>
        </w:tc>
        <w:tc>
          <w:tcPr>
            <w:tcW w:w="796" w:type="pct"/>
            <w:gridSpan w:val="2"/>
            <w:vAlign w:val="center"/>
          </w:tcPr>
          <w:p w:rsidR="00DB5523" w:rsidRPr="00330274" w:rsidRDefault="00DB5523" w:rsidP="002E1B18">
            <w:pPr>
              <w:jc w:val="center"/>
            </w:pPr>
            <w:r w:rsidRPr="00330274">
              <w:t>5 4 3 2</w:t>
            </w:r>
          </w:p>
        </w:tc>
      </w:tr>
      <w:tr w:rsidR="00DB5523" w:rsidRPr="00183ECD" w:rsidTr="00330274">
        <w:trPr>
          <w:trHeight w:val="567"/>
          <w:jc w:val="center"/>
        </w:trPr>
        <w:tc>
          <w:tcPr>
            <w:tcW w:w="1970" w:type="pct"/>
            <w:gridSpan w:val="2"/>
          </w:tcPr>
          <w:p w:rsidR="00DB5523" w:rsidRPr="00330274" w:rsidRDefault="00DB5523" w:rsidP="002E1B18">
            <w:pPr>
              <w:rPr>
                <w:iCs/>
              </w:rPr>
            </w:pPr>
            <w:proofErr w:type="gramStart"/>
            <w:r w:rsidRPr="00330274">
              <w:t>ОК</w:t>
            </w:r>
            <w:proofErr w:type="gramEnd"/>
            <w:r w:rsidRPr="00330274">
              <w:t xml:space="preserve"> 09. Использовать информационные технологии в профессиональной деятельности;</w:t>
            </w:r>
          </w:p>
        </w:tc>
        <w:tc>
          <w:tcPr>
            <w:tcW w:w="2234" w:type="pct"/>
            <w:gridSpan w:val="2"/>
          </w:tcPr>
          <w:p w:rsidR="00DB5523" w:rsidRPr="00330274" w:rsidRDefault="00DB5523" w:rsidP="002E1B18">
            <w:pPr>
              <w:rPr>
                <w:b/>
                <w:i/>
              </w:rPr>
            </w:pPr>
            <w:r w:rsidRPr="00330274">
              <w:t>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796" w:type="pct"/>
            <w:gridSpan w:val="2"/>
            <w:vAlign w:val="center"/>
          </w:tcPr>
          <w:p w:rsidR="00DB5523" w:rsidRPr="00330274" w:rsidRDefault="00DB5523" w:rsidP="002E1B18">
            <w:pPr>
              <w:jc w:val="center"/>
            </w:pPr>
            <w:r w:rsidRPr="00330274">
              <w:t>5 4 3 2</w:t>
            </w:r>
          </w:p>
        </w:tc>
      </w:tr>
      <w:tr w:rsidR="00DB5523" w:rsidRPr="00183ECD" w:rsidTr="00330274">
        <w:trPr>
          <w:trHeight w:val="567"/>
          <w:jc w:val="center"/>
        </w:trPr>
        <w:tc>
          <w:tcPr>
            <w:tcW w:w="1970" w:type="pct"/>
            <w:gridSpan w:val="2"/>
          </w:tcPr>
          <w:p w:rsidR="00DB5523" w:rsidRPr="00330274" w:rsidRDefault="00DB5523" w:rsidP="002E1B18">
            <w:pPr>
              <w:rPr>
                <w:iCs/>
              </w:rPr>
            </w:pPr>
            <w:proofErr w:type="gramStart"/>
            <w:r w:rsidRPr="00330274">
              <w:t>ОК</w:t>
            </w:r>
            <w:proofErr w:type="gramEnd"/>
            <w:r w:rsidRPr="00330274">
              <w:t xml:space="preserve">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2234" w:type="pct"/>
            <w:gridSpan w:val="2"/>
          </w:tcPr>
          <w:p w:rsidR="00DB5523" w:rsidRPr="00330274" w:rsidRDefault="00DB5523" w:rsidP="002E1B18">
            <w:pPr>
              <w:rPr>
                <w:b/>
                <w:i/>
              </w:rPr>
            </w:pPr>
            <w:r w:rsidRPr="00330274">
              <w:t>Высокий уровень знания и использования профессиональной документации</w:t>
            </w:r>
          </w:p>
        </w:tc>
        <w:tc>
          <w:tcPr>
            <w:tcW w:w="796" w:type="pct"/>
            <w:gridSpan w:val="2"/>
            <w:vAlign w:val="center"/>
          </w:tcPr>
          <w:p w:rsidR="00DB5523" w:rsidRPr="00330274" w:rsidRDefault="00DB5523" w:rsidP="002E1B18">
            <w:pPr>
              <w:jc w:val="center"/>
            </w:pPr>
            <w:r w:rsidRPr="00330274">
              <w:t>5 4 3 2</w:t>
            </w:r>
          </w:p>
        </w:tc>
      </w:tr>
      <w:tr w:rsidR="00DB5523" w:rsidRPr="00183ECD" w:rsidTr="00330274">
        <w:trPr>
          <w:trHeight w:val="567"/>
          <w:jc w:val="center"/>
        </w:trPr>
        <w:tc>
          <w:tcPr>
            <w:tcW w:w="1970" w:type="pct"/>
            <w:gridSpan w:val="2"/>
          </w:tcPr>
          <w:p w:rsidR="00DB5523" w:rsidRPr="00330274" w:rsidRDefault="00DB5523" w:rsidP="002E1B18">
            <w:pPr>
              <w:rPr>
                <w:iCs/>
              </w:rPr>
            </w:pPr>
            <w:proofErr w:type="gramStart"/>
            <w:r w:rsidRPr="00330274">
              <w:t>ОК</w:t>
            </w:r>
            <w:proofErr w:type="gramEnd"/>
            <w:r w:rsidRPr="00330274">
              <w:t xml:space="preserve">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234" w:type="pct"/>
            <w:gridSpan w:val="2"/>
          </w:tcPr>
          <w:p w:rsidR="00DB5523" w:rsidRPr="00330274" w:rsidRDefault="00DB5523" w:rsidP="002E1B18">
            <w:pPr>
              <w:rPr>
                <w:b/>
                <w:i/>
              </w:rPr>
            </w:pPr>
            <w:r w:rsidRPr="00330274">
              <w:t xml:space="preserve">Высокий уровень финансовой грамотности и знаний методов планирования предпринимательской деятельности </w:t>
            </w:r>
          </w:p>
        </w:tc>
        <w:tc>
          <w:tcPr>
            <w:tcW w:w="796" w:type="pct"/>
            <w:gridSpan w:val="2"/>
            <w:vAlign w:val="center"/>
          </w:tcPr>
          <w:p w:rsidR="00DB5523" w:rsidRPr="00330274" w:rsidRDefault="00DB5523" w:rsidP="002E1B18">
            <w:pPr>
              <w:jc w:val="center"/>
            </w:pPr>
            <w:r w:rsidRPr="00330274">
              <w:t>5 4 3 2</w:t>
            </w:r>
          </w:p>
        </w:tc>
      </w:tr>
      <w:tr w:rsidR="00DB5523" w:rsidRPr="00183ECD" w:rsidTr="00183ECD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:rsidR="00DB5523" w:rsidRPr="00330274" w:rsidRDefault="00DB5523" w:rsidP="002E1B18">
            <w:pPr>
              <w:autoSpaceDE w:val="0"/>
              <w:autoSpaceDN w:val="0"/>
              <w:adjustRightInd w:val="0"/>
              <w:spacing w:before="120" w:after="120"/>
            </w:pPr>
            <w:r w:rsidRPr="00330274">
              <w:t>Дополнительные личностные качества:</w:t>
            </w:r>
          </w:p>
        </w:tc>
        <w:tc>
          <w:tcPr>
            <w:tcW w:w="3030" w:type="pct"/>
            <w:gridSpan w:val="4"/>
          </w:tcPr>
          <w:p w:rsidR="00DB5523" w:rsidRPr="00330274" w:rsidRDefault="00DB5523" w:rsidP="002E1B18">
            <w:pPr>
              <w:jc w:val="center"/>
            </w:pPr>
          </w:p>
        </w:tc>
      </w:tr>
      <w:tr w:rsidR="00DB5523" w:rsidRPr="00183ECD" w:rsidTr="00183ECD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:rsidR="00871826" w:rsidRDefault="00871826" w:rsidP="002E1B18"/>
          <w:p w:rsidR="00DB5523" w:rsidRDefault="00DB5523" w:rsidP="002E1B18">
            <w:r w:rsidRPr="00330274">
              <w:t>Рекомендуемая оценка по практике (на основании оценённых профессиональных и общих компетенций):</w:t>
            </w:r>
          </w:p>
          <w:p w:rsidR="00871826" w:rsidRPr="00330274" w:rsidRDefault="00871826" w:rsidP="002E1B18"/>
        </w:tc>
        <w:tc>
          <w:tcPr>
            <w:tcW w:w="3030" w:type="pct"/>
            <w:gridSpan w:val="4"/>
          </w:tcPr>
          <w:p w:rsidR="00DB5523" w:rsidRPr="00330274" w:rsidRDefault="00DB5523" w:rsidP="002E1B18">
            <w:pPr>
              <w:jc w:val="center"/>
            </w:pPr>
          </w:p>
        </w:tc>
      </w:tr>
    </w:tbl>
    <w:p w:rsidR="00871826" w:rsidRDefault="00871826" w:rsidP="00DB5523">
      <w:pPr>
        <w:spacing w:before="120"/>
      </w:pPr>
    </w:p>
    <w:p w:rsidR="00DB5523" w:rsidRPr="004341B1" w:rsidRDefault="00DB5523" w:rsidP="00DB5523">
      <w:pPr>
        <w:spacing w:before="120"/>
        <w:rPr>
          <w:sz w:val="24"/>
          <w:szCs w:val="24"/>
        </w:rPr>
      </w:pPr>
      <w:r w:rsidRPr="004341B1">
        <w:rPr>
          <w:sz w:val="24"/>
          <w:szCs w:val="24"/>
        </w:rPr>
        <w:t xml:space="preserve">Подпись руководителя практики </w:t>
      </w:r>
    </w:p>
    <w:p w:rsidR="00DB5523" w:rsidRPr="004341B1" w:rsidRDefault="00DB5523" w:rsidP="00DB5523">
      <w:pPr>
        <w:rPr>
          <w:sz w:val="24"/>
          <w:szCs w:val="24"/>
        </w:rPr>
      </w:pPr>
      <w:r w:rsidRPr="004341B1">
        <w:rPr>
          <w:sz w:val="24"/>
          <w:szCs w:val="24"/>
        </w:rPr>
        <w:t xml:space="preserve">___________________/______________________ </w:t>
      </w:r>
    </w:p>
    <w:p w:rsidR="00DB5523" w:rsidRPr="004341B1" w:rsidRDefault="00DB5523" w:rsidP="00DB5523">
      <w:pPr>
        <w:rPr>
          <w:sz w:val="24"/>
          <w:szCs w:val="24"/>
        </w:rPr>
      </w:pPr>
      <w:r w:rsidRPr="004341B1">
        <w:rPr>
          <w:sz w:val="24"/>
          <w:szCs w:val="24"/>
          <w:vertAlign w:val="subscript"/>
        </w:rPr>
        <w:t xml:space="preserve">                                          ФИО, должность</w:t>
      </w:r>
    </w:p>
    <w:p w:rsidR="00DB5523" w:rsidRPr="00204EF0" w:rsidRDefault="00DB5523" w:rsidP="00DB5523">
      <w:pPr>
        <w:autoSpaceDE w:val="0"/>
        <w:autoSpaceDN w:val="0"/>
        <w:adjustRightInd w:val="0"/>
        <w:jc w:val="both"/>
        <w:sectPr w:rsidR="00DB5523" w:rsidRPr="00204EF0" w:rsidSect="004A4AC0">
          <w:pgSz w:w="11906" w:h="16838" w:code="9"/>
          <w:pgMar w:top="851" w:right="851" w:bottom="567" w:left="1701" w:header="0" w:footer="0" w:gutter="0"/>
          <w:cols w:space="708"/>
          <w:docGrid w:linePitch="360"/>
        </w:sectPr>
      </w:pPr>
      <w:r w:rsidRPr="004341B1">
        <w:rPr>
          <w:sz w:val="24"/>
          <w:szCs w:val="24"/>
        </w:rPr>
        <w:t>МП</w:t>
      </w:r>
      <w:bookmarkEnd w:id="24"/>
    </w:p>
    <w:p w:rsidR="00DB5523" w:rsidRPr="00204EF0" w:rsidRDefault="00014394" w:rsidP="00DB5523">
      <w:pPr>
        <w:pStyle w:val="16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  <w:bookmarkStart w:id="25" w:name="_Hlk58492153"/>
      <w:r>
        <w:rPr>
          <w:color w:val="auto"/>
          <w:sz w:val="24"/>
          <w:szCs w:val="24"/>
        </w:rPr>
        <w:lastRenderedPageBreak/>
        <w:t xml:space="preserve">Приложение </w:t>
      </w:r>
      <w:r w:rsidR="004A4AC0">
        <w:rPr>
          <w:color w:val="auto"/>
          <w:sz w:val="24"/>
          <w:szCs w:val="24"/>
        </w:rPr>
        <w:t>5</w:t>
      </w:r>
    </w:p>
    <w:bookmarkEnd w:id="25"/>
    <w:p w:rsidR="00DB5523" w:rsidRPr="00204EF0" w:rsidRDefault="00DB5523" w:rsidP="00DB5523">
      <w:pPr>
        <w:ind w:firstLine="360"/>
        <w:jc w:val="center"/>
        <w:rPr>
          <w:b/>
        </w:rPr>
      </w:pPr>
      <w:r w:rsidRPr="00204EF0">
        <w:rPr>
          <w:b/>
        </w:rPr>
        <w:t>С О Г Л А С И Е                                                                                                                                     обучающегося на обработку персональных данных в целях организаци</w:t>
      </w:r>
      <w:proofErr w:type="gramStart"/>
      <w:r w:rsidRPr="00204EF0">
        <w:rPr>
          <w:b/>
        </w:rPr>
        <w:t>и(</w:t>
      </w:r>
      <w:proofErr w:type="gramEnd"/>
      <w:r w:rsidRPr="00204EF0">
        <w:rPr>
          <w:b/>
        </w:rPr>
        <w:t xml:space="preserve">прохождения) </w:t>
      </w:r>
      <w:r w:rsidRPr="00204EF0">
        <w:rPr>
          <w:b/>
        </w:rPr>
        <w:br/>
        <w:t>практической подготовки/практики</w:t>
      </w:r>
    </w:p>
    <w:p w:rsidR="00DB5523" w:rsidRPr="00204EF0" w:rsidRDefault="00DB5523" w:rsidP="00DB5523">
      <w:pPr>
        <w:ind w:firstLine="360"/>
        <w:jc w:val="center"/>
        <w:rPr>
          <w:b/>
          <w:bCs/>
        </w:rPr>
      </w:pPr>
    </w:p>
    <w:p w:rsidR="004D0FCD" w:rsidRPr="00204EF0" w:rsidRDefault="004D0FCD" w:rsidP="004D0FCD">
      <w:pPr>
        <w:ind w:firstLine="357"/>
      </w:pPr>
      <w:r w:rsidRPr="00204EF0">
        <w:t xml:space="preserve">Субъект персональных данных (ФИО полностью): </w:t>
      </w:r>
    </w:p>
    <w:p w:rsidR="004D0FCD" w:rsidRPr="00204EF0" w:rsidRDefault="004D0FCD" w:rsidP="004D0FCD">
      <w:pPr>
        <w:ind w:firstLine="357"/>
      </w:pPr>
    </w:p>
    <w:p w:rsidR="004D0FCD" w:rsidRPr="00204EF0" w:rsidRDefault="004D0FCD" w:rsidP="004D0FCD">
      <w:pPr>
        <w:ind w:firstLine="357"/>
      </w:pPr>
      <w:r w:rsidRPr="00204EF0">
        <w:t>_________________________________________________________________________________</w:t>
      </w:r>
    </w:p>
    <w:p w:rsidR="004D0FCD" w:rsidRPr="00204EF0" w:rsidRDefault="004D0FCD" w:rsidP="004D0FCD">
      <w:pPr>
        <w:ind w:firstLine="360"/>
        <w:jc w:val="both"/>
      </w:pPr>
    </w:p>
    <w:p w:rsidR="004D0FCD" w:rsidRPr="00204EF0" w:rsidRDefault="004D0FCD" w:rsidP="004D0FCD">
      <w:pPr>
        <w:ind w:firstLine="360"/>
        <w:jc w:val="both"/>
      </w:pPr>
      <w:r w:rsidRPr="00204EF0">
        <w:t>В соответствии с Федеральным законом от 27.07.2006 № 152-ФЗ «О персональных данных»</w:t>
      </w:r>
    </w:p>
    <w:p w:rsidR="004D0FCD" w:rsidRPr="00204EF0" w:rsidRDefault="004D0FCD" w:rsidP="00DA76C4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204EF0">
        <w:rPr>
          <w:rFonts w:ascii="Times New Roman" w:hAnsi="Times New Roman"/>
          <w:sz w:val="20"/>
          <w:szCs w:val="20"/>
        </w:rPr>
        <w:t xml:space="preserve">Настоящим даю согласие </w:t>
      </w:r>
      <w:bookmarkStart w:id="26" w:name="_Hlk58500348"/>
      <w:r w:rsidRPr="00204EF0">
        <w:rPr>
          <w:rFonts w:ascii="Times New Roman" w:hAnsi="Times New Roman"/>
          <w:sz w:val="20"/>
          <w:szCs w:val="20"/>
        </w:rPr>
        <w:t xml:space="preserve">ЧПОУ  «ФИНАНСОВО-ЭКОНОМИЧЕСКИЙ КОЛЛЕДЖ» </w:t>
      </w:r>
      <w:bookmarkEnd w:id="26"/>
      <w:r w:rsidRPr="00204EF0">
        <w:rPr>
          <w:rFonts w:ascii="Times New Roman" w:hAnsi="Times New Roman"/>
          <w:sz w:val="20"/>
          <w:szCs w:val="20"/>
        </w:rPr>
        <w:t>на обработку следующих персональных данных:</w:t>
      </w:r>
    </w:p>
    <w:p w:rsidR="004D0FCD" w:rsidRPr="00204EF0" w:rsidRDefault="004D0FCD" w:rsidP="00DA76C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>фамилия, имя, отчество,</w:t>
      </w:r>
    </w:p>
    <w:p w:rsidR="004D0FCD" w:rsidRPr="00204EF0" w:rsidRDefault="004D0FCD" w:rsidP="00DA76C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 xml:space="preserve">данные паспорта или иного документа, удостоверяющего </w:t>
      </w:r>
      <w:r w:rsidRPr="00204EF0">
        <w:rPr>
          <w:i/>
        </w:rPr>
        <w:t>личность (при необходимости)</w:t>
      </w:r>
      <w:r w:rsidRPr="00204EF0">
        <w:t>,</w:t>
      </w:r>
    </w:p>
    <w:p w:rsidR="004D0FCD" w:rsidRPr="00204EF0" w:rsidRDefault="004D0FCD" w:rsidP="00DA76C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>номера контактных телефонов,</w:t>
      </w:r>
    </w:p>
    <w:p w:rsidR="004D0FCD" w:rsidRPr="00204EF0" w:rsidRDefault="004D0FCD" w:rsidP="00DA76C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</w:pPr>
      <w:r w:rsidRPr="00204EF0">
        <w:rPr>
          <w:bCs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204EF0">
        <w:rPr>
          <w:bCs/>
          <w:i/>
        </w:rPr>
        <w:t>(при необходимости)</w:t>
      </w:r>
      <w:r w:rsidRPr="00204EF0">
        <w:rPr>
          <w:bCs/>
        </w:rPr>
        <w:t xml:space="preserve">. 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, что оператором персональных данных является: ЧПОУ «ФИНАНСОВО-ЭКОНОМИЧЕСКИЙ КОЛЛЕДЖ» (614068, г. Пермь, юр. адрес: г. Пермь,  ул. </w:t>
      </w:r>
      <w:proofErr w:type="gramStart"/>
      <w:r w:rsidRPr="00204EF0">
        <w:t xml:space="preserve">Екатерининская, 141, учебный корпус: 614000, г. Пермь, ул. Дзержинского,1б). </w:t>
      </w:r>
      <w:proofErr w:type="gramEnd"/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:rsidR="004D0FCD" w:rsidRPr="00204EF0" w:rsidRDefault="004D0FCD" w:rsidP="004D0FCD">
      <w:pPr>
        <w:jc w:val="both"/>
      </w:pPr>
      <w:r w:rsidRPr="00204EF0">
        <w:rPr>
          <w:lang w:val="en-US"/>
        </w:rPr>
        <w:t>IV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:rsidR="004D0FCD" w:rsidRPr="00204EF0" w:rsidRDefault="004D0FCD" w:rsidP="004D0FCD">
      <w:pPr>
        <w:jc w:val="both"/>
      </w:pPr>
    </w:p>
    <w:p w:rsidR="004D0FCD" w:rsidRPr="00204EF0" w:rsidRDefault="004D0FCD" w:rsidP="004D0FCD">
      <w:pPr>
        <w:jc w:val="both"/>
      </w:pPr>
      <w:r w:rsidRPr="00204EF0">
        <w:t>____________________________________________________________________________________________.</w:t>
      </w:r>
    </w:p>
    <w:p w:rsidR="004D0FCD" w:rsidRPr="00204EF0" w:rsidRDefault="004D0FCD" w:rsidP="004D0FCD">
      <w:pPr>
        <w:jc w:val="both"/>
        <w:rPr>
          <w:i/>
          <w:iCs/>
        </w:rPr>
      </w:pPr>
      <w:r w:rsidRPr="00204EF0">
        <w:rPr>
          <w:i/>
          <w:iCs/>
        </w:rPr>
        <w:t>(указывается полное наименование организации, где будет проходить  практическая подготовка, практика)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>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:rsidR="004D0FCD" w:rsidRPr="00204EF0" w:rsidRDefault="004D0FCD" w:rsidP="004D0FCD">
      <w:pPr>
        <w:ind w:firstLine="426"/>
        <w:jc w:val="both"/>
      </w:pPr>
      <w:r w:rsidRPr="00204EF0">
        <w:t>Я подтверждаю, что, давая такое Согласие, я действую своей волей и в своих интересах.</w:t>
      </w:r>
    </w:p>
    <w:p w:rsidR="004D0FCD" w:rsidRPr="00204EF0" w:rsidRDefault="004D0FCD" w:rsidP="004D0FCD">
      <w:pPr>
        <w:ind w:firstLine="426"/>
        <w:jc w:val="both"/>
      </w:pPr>
      <w:r w:rsidRPr="00204EF0"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:rsidR="004D0FCD" w:rsidRPr="00204EF0" w:rsidRDefault="004D0FCD" w:rsidP="004D0FCD">
      <w:pPr>
        <w:ind w:firstLine="426"/>
        <w:jc w:val="both"/>
      </w:pPr>
      <w:r w:rsidRPr="00204EF0">
        <w:t>Согласие может быть отозвано мною в любое время на основании моего письменного заявления.</w:t>
      </w:r>
    </w:p>
    <w:p w:rsidR="004D0FCD" w:rsidRPr="00204EF0" w:rsidRDefault="004D0FCD" w:rsidP="004D0FCD">
      <w:pPr>
        <w:ind w:firstLine="426"/>
        <w:jc w:val="both"/>
      </w:pPr>
      <w:r w:rsidRPr="00204EF0">
        <w:t>С моими правами и обязанностями в области защиты персональных данных ознакомле</w:t>
      </w:r>
      <w:proofErr w:type="gramStart"/>
      <w:r w:rsidRPr="00204EF0">
        <w:t>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. </w:t>
      </w:r>
    </w:p>
    <w:p w:rsidR="00DB5523" w:rsidRPr="00204EF0" w:rsidRDefault="00DB5523" w:rsidP="00DB5523">
      <w:pPr>
        <w:ind w:firstLine="426"/>
        <w:jc w:val="both"/>
      </w:pPr>
    </w:p>
    <w:p w:rsidR="00DB5523" w:rsidRPr="00204EF0" w:rsidRDefault="00DB5523" w:rsidP="00DB5523">
      <w:pPr>
        <w:ind w:firstLine="426"/>
        <w:jc w:val="both"/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DB5523" w:rsidRPr="00204EF0" w:rsidTr="002E1B18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b/>
                <w:bCs/>
              </w:rPr>
            </w:pPr>
            <w:r w:rsidRPr="00204EF0">
              <w:rPr>
                <w:b/>
                <w:bCs/>
              </w:rPr>
              <w:t> </w:t>
            </w:r>
          </w:p>
          <w:p w:rsidR="00DB5523" w:rsidRPr="00204EF0" w:rsidRDefault="00DB5523" w:rsidP="002E1B18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jc w:val="right"/>
            </w:pPr>
            <w:r w:rsidRPr="00204EF0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r w:rsidRPr="00204EF0"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  <w:r w:rsidRPr="00204EF0">
              <w:rPr>
                <w:i/>
                <w:iCs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ind w:firstLine="34"/>
              <w:jc w:val="center"/>
            </w:pPr>
            <w:r w:rsidRPr="00204EF0">
              <w:t>"___"_______ 20___ г.</w:t>
            </w:r>
          </w:p>
        </w:tc>
      </w:tr>
      <w:tr w:rsidR="00DB5523" w:rsidRPr="00204EF0" w:rsidTr="002E1B18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ind w:firstLine="49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ind w:firstLine="13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дата заполнения</w:t>
            </w:r>
          </w:p>
        </w:tc>
      </w:tr>
    </w:tbl>
    <w:p w:rsidR="00DB5523" w:rsidRPr="00204EF0" w:rsidRDefault="00DB5523" w:rsidP="00DB5523"/>
    <w:p w:rsidR="00DB5523" w:rsidRPr="00204EF0" w:rsidRDefault="00DB5523" w:rsidP="00DB5523"/>
    <w:p w:rsidR="00DB5523" w:rsidRDefault="00DB5523" w:rsidP="007D6CD9">
      <w:pPr>
        <w:pStyle w:val="1"/>
        <w:tabs>
          <w:tab w:val="left" w:pos="284"/>
        </w:tabs>
        <w:spacing w:line="360" w:lineRule="auto"/>
        <w:ind w:left="283" w:hanging="425"/>
        <w:rPr>
          <w:szCs w:val="24"/>
        </w:rPr>
      </w:pPr>
    </w:p>
    <w:bookmarkEnd w:id="18"/>
    <w:p w:rsidR="00493352" w:rsidRDefault="00493352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sectPr w:rsidR="00493352" w:rsidSect="001A0071">
      <w:footerReference w:type="even" r:id="rId54"/>
      <w:footerReference w:type="default" r:id="rId55"/>
      <w:pgSz w:w="11907" w:h="16840" w:code="9"/>
      <w:pgMar w:top="1134" w:right="567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12" w:rsidRDefault="004E6F12">
      <w:r>
        <w:separator/>
      </w:r>
    </w:p>
  </w:endnote>
  <w:endnote w:type="continuationSeparator" w:id="0">
    <w:p w:rsidR="004E6F12" w:rsidRDefault="004E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74" w:rsidRDefault="00CE7D4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7170" type="#_x0000_t202" style="position:absolute;margin-left:73.35pt;margin-top:768.4pt;width:471.1pt;height:22.8pt;z-index:-251656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" filled="f" stroked="f">
          <v:textbox style="mso-fit-shape-to-text:t" inset="0,0,0,0">
            <w:txbxContent>
              <w:p w:rsidR="00330274" w:rsidRDefault="00330274">
                <w:pPr>
                  <w:pStyle w:val="2a"/>
                  <w:tabs>
                    <w:tab w:val="right" w:pos="5635"/>
                    <w:tab w:val="right" w:pos="9350"/>
                  </w:tabs>
                </w:pP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>Редакция 1</w:t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ab/>
                  <w:t>Экземпляр Контрольный</w:t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ab/>
                  <w:t xml:space="preserve">Лист </w:t>
                </w:r>
                <w:r w:rsidR="005945A4">
                  <w:fldChar w:fldCharType="begin"/>
                </w:r>
                <w:r>
                  <w:instrText xml:space="preserve"> PAGE \* MERGEFORMAT </w:instrText>
                </w:r>
                <w:r w:rsidR="005945A4">
                  <w:fldChar w:fldCharType="separate"/>
                </w:r>
                <w:r w:rsidRPr="008249EC">
                  <w:rPr>
                    <w:rFonts w:ascii="Arial" w:eastAsia="Arial" w:hAnsi="Arial" w:cs="Arial"/>
                    <w:noProof/>
                    <w:color w:val="1F1F1F"/>
                    <w:w w:val="80"/>
                  </w:rPr>
                  <w:t>6</w:t>
                </w:r>
                <w:r w:rsidR="005945A4">
                  <w:rPr>
                    <w:rFonts w:ascii="Arial" w:eastAsia="Arial" w:hAnsi="Arial" w:cs="Arial"/>
                    <w:noProof/>
                    <w:color w:val="1F1F1F"/>
                    <w:w w:val="80"/>
                  </w:rPr>
                  <w:fldChar w:fldCharType="end"/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 xml:space="preserve"> из 25</w:t>
                </w:r>
              </w:p>
              <w:p w:rsidR="00330274" w:rsidRDefault="00330274">
                <w:pPr>
                  <w:pStyle w:val="2a"/>
                </w:pP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>Изменение 0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7169" type="#_x0000_t32" style="position:absolute;margin-left:67.35pt;margin-top:764.9pt;width:482.65pt;height:0;z-index:-251660800;visibility:visible;mso-wrap-distance-top:-6e-5mm;mso-wrap-distance-bottom:-6e-5mm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" filled="t" strokeweight="1pt">
          <v:path arrowok="f"/>
          <o:lock v:ext="edit" shapetype="f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74" w:rsidRDefault="0087182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7D43">
      <w:rPr>
        <w:noProof/>
      </w:rPr>
      <w:t>2</w:t>
    </w:r>
    <w:r>
      <w:rPr>
        <w:noProof/>
      </w:rPr>
      <w:fldChar w:fldCharType="end"/>
    </w:r>
  </w:p>
  <w:p w:rsidR="00330274" w:rsidRDefault="00330274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74" w:rsidRDefault="005945A4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02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0274" w:rsidRDefault="00330274">
    <w:pPr>
      <w:pStyle w:val="a3"/>
    </w:pPr>
  </w:p>
  <w:p w:rsidR="00330274" w:rsidRDefault="0033027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74" w:rsidRPr="00112CD8" w:rsidRDefault="005945A4" w:rsidP="00112CD8">
    <w:pPr>
      <w:pStyle w:val="a3"/>
      <w:jc w:val="center"/>
      <w:rPr>
        <w:sz w:val="24"/>
      </w:rPr>
    </w:pPr>
    <w:r w:rsidRPr="00112CD8">
      <w:rPr>
        <w:sz w:val="24"/>
      </w:rPr>
      <w:fldChar w:fldCharType="begin"/>
    </w:r>
    <w:r w:rsidR="00330274" w:rsidRPr="00112CD8">
      <w:rPr>
        <w:sz w:val="24"/>
      </w:rPr>
      <w:instrText>PAGE   \* MERGEFORMAT</w:instrText>
    </w:r>
    <w:r w:rsidRPr="00112CD8">
      <w:rPr>
        <w:sz w:val="24"/>
      </w:rPr>
      <w:fldChar w:fldCharType="separate"/>
    </w:r>
    <w:r w:rsidR="00330274">
      <w:rPr>
        <w:noProof/>
        <w:sz w:val="24"/>
      </w:rPr>
      <w:t>2</w:t>
    </w:r>
    <w:r w:rsidRPr="00112CD8">
      <w:rPr>
        <w:sz w:val="24"/>
      </w:rPr>
      <w:fldChar w:fldCharType="end"/>
    </w:r>
  </w:p>
  <w:p w:rsidR="00330274" w:rsidRDefault="003302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12" w:rsidRDefault="004E6F12">
      <w:r>
        <w:separator/>
      </w:r>
    </w:p>
  </w:footnote>
  <w:footnote w:type="continuationSeparator" w:id="0">
    <w:p w:rsidR="004E6F12" w:rsidRDefault="004E6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74" w:rsidRDefault="00CE7D4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7173" type="#_x0000_t202" style="position:absolute;margin-left:65.65pt;margin-top:34.95pt;width:76.1pt;height:70.5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" filled="f" stroked="f">
          <v:textbox inset="0,0,0,0">
            <w:txbxContent>
              <w:p w:rsidR="00330274" w:rsidRDefault="00330274">
                <w:pPr>
                  <w:rPr>
                    <w:sz w:val="2"/>
                    <w:szCs w:val="2"/>
                  </w:rPr>
                </w:pPr>
                <w:r w:rsidRPr="00954305">
                  <w:rPr>
                    <w:noProof/>
                  </w:rPr>
                  <w:drawing>
                    <wp:inline distT="0" distB="0" distL="0" distR="0" wp14:anchorId="3B5BC902" wp14:editId="4B3B1E74">
                      <wp:extent cx="969010" cy="895985"/>
                      <wp:effectExtent l="0" t="0" r="0" b="0"/>
                      <wp:docPr id="3" name="Picutre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utre 5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9010" cy="895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5" o:spid="_x0000_s7172" type="#_x0000_t202" style="position:absolute;margin-left:178.25pt;margin-top:38.1pt;width:370.8pt;height:21.35pt;z-index:-2516577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" filled="f" stroked="f">
          <v:textbox style="mso-fit-shape-to-text:t" inset="0,0,0,0">
            <w:txbxContent>
              <w:p w:rsidR="00330274" w:rsidRDefault="00330274">
                <w:pPr>
                  <w:pStyle w:val="2a"/>
                  <w:rPr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  <w:shd w:val="clear" w:color="auto" w:fill="FFFFFF"/>
                  </w:rPr>
                  <w:t>Областное государственное бюджетное профессиональное образовательное учреждение</w:t>
                </w:r>
              </w:p>
              <w:p w:rsidR="00330274" w:rsidRDefault="00330274">
                <w:pPr>
                  <w:pStyle w:val="2a"/>
                  <w:rPr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 xml:space="preserve">«Рязанский строительный колледж имени Героя Советского Союза В.А. </w:t>
                </w:r>
                <w:proofErr w:type="spellStart"/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>Беглова</w:t>
                </w:r>
                <w:proofErr w:type="spellEnd"/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74" w:rsidRDefault="00CE7D4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7171" type="#_x0000_t202" style="position:absolute;margin-left:65.65pt;margin-top:34.95pt;width:76.1pt;height:70.55pt;z-index:-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" filled="f" stroked="f">
          <v:textbox inset="0,0,0,0">
            <w:txbxContent>
              <w:p w:rsidR="00330274" w:rsidRDefault="00330274">
                <w:pPr>
                  <w:rPr>
                    <w:sz w:val="2"/>
                    <w:szCs w:val="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FF2"/>
    <w:multiLevelType w:val="hybridMultilevel"/>
    <w:tmpl w:val="44CCA1D2"/>
    <w:lvl w:ilvl="0" w:tplc="B524ADF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EA41E62"/>
    <w:multiLevelType w:val="hybridMultilevel"/>
    <w:tmpl w:val="8E0012D6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936E3"/>
    <w:multiLevelType w:val="hybridMultilevel"/>
    <w:tmpl w:val="AE6E4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771D9"/>
    <w:multiLevelType w:val="hybridMultilevel"/>
    <w:tmpl w:val="CA909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A833CB"/>
    <w:multiLevelType w:val="hybridMultilevel"/>
    <w:tmpl w:val="8266E2FA"/>
    <w:lvl w:ilvl="0" w:tplc="B52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91708"/>
    <w:multiLevelType w:val="hybridMultilevel"/>
    <w:tmpl w:val="FEFE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1065A"/>
    <w:multiLevelType w:val="hybridMultilevel"/>
    <w:tmpl w:val="BE4E3C22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C6FC6"/>
    <w:multiLevelType w:val="hybridMultilevel"/>
    <w:tmpl w:val="947CF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01F94"/>
    <w:multiLevelType w:val="hybridMultilevel"/>
    <w:tmpl w:val="4C9C5B5C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3F33EA"/>
    <w:multiLevelType w:val="hybridMultilevel"/>
    <w:tmpl w:val="96E40FF6"/>
    <w:lvl w:ilvl="0" w:tplc="B52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6B33"/>
    <w:multiLevelType w:val="hybridMultilevel"/>
    <w:tmpl w:val="A7F60952"/>
    <w:lvl w:ilvl="0" w:tplc="B524ADF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6E8129C3"/>
    <w:multiLevelType w:val="hybridMultilevel"/>
    <w:tmpl w:val="5AF00FF8"/>
    <w:lvl w:ilvl="0" w:tplc="B52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640654"/>
    <w:multiLevelType w:val="hybridMultilevel"/>
    <w:tmpl w:val="E4D66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16"/>
  </w:num>
  <w:num w:numId="8">
    <w:abstractNumId w:val="0"/>
  </w:num>
  <w:num w:numId="9">
    <w:abstractNumId w:val="15"/>
  </w:num>
  <w:num w:numId="10">
    <w:abstractNumId w:val="7"/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  <w:num w:numId="15">
    <w:abstractNumId w:val="18"/>
  </w:num>
  <w:num w:numId="16">
    <w:abstractNumId w:val="2"/>
  </w:num>
  <w:num w:numId="17">
    <w:abstractNumId w:val="17"/>
  </w:num>
  <w:num w:numId="18">
    <w:abstractNumId w:val="5"/>
  </w:num>
  <w:num w:numId="1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177"/>
    <o:shapelayout v:ext="edit">
      <o:idmap v:ext="edit" data="7"/>
      <o:rules v:ext="edit">
        <o:r id="V:Rule2" type="connector" idref="#AutoShape 1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B67"/>
    <w:rsid w:val="00000A2C"/>
    <w:rsid w:val="00004038"/>
    <w:rsid w:val="00011125"/>
    <w:rsid w:val="000112BB"/>
    <w:rsid w:val="0001233D"/>
    <w:rsid w:val="00012423"/>
    <w:rsid w:val="00014394"/>
    <w:rsid w:val="00014E7F"/>
    <w:rsid w:val="000240AD"/>
    <w:rsid w:val="000256E3"/>
    <w:rsid w:val="00026BFB"/>
    <w:rsid w:val="0002788F"/>
    <w:rsid w:val="000301AF"/>
    <w:rsid w:val="000317B5"/>
    <w:rsid w:val="00031A41"/>
    <w:rsid w:val="00037E2A"/>
    <w:rsid w:val="00040CEE"/>
    <w:rsid w:val="00045397"/>
    <w:rsid w:val="0004795A"/>
    <w:rsid w:val="00052DEA"/>
    <w:rsid w:val="000579B6"/>
    <w:rsid w:val="000610E1"/>
    <w:rsid w:val="00062082"/>
    <w:rsid w:val="00062321"/>
    <w:rsid w:val="00063F8C"/>
    <w:rsid w:val="00072331"/>
    <w:rsid w:val="0007244C"/>
    <w:rsid w:val="00081B31"/>
    <w:rsid w:val="00085FD4"/>
    <w:rsid w:val="000956B2"/>
    <w:rsid w:val="00096520"/>
    <w:rsid w:val="000A08AF"/>
    <w:rsid w:val="000A144F"/>
    <w:rsid w:val="000A30EB"/>
    <w:rsid w:val="000A6BDD"/>
    <w:rsid w:val="000A7D17"/>
    <w:rsid w:val="000B093B"/>
    <w:rsid w:val="000C08AA"/>
    <w:rsid w:val="000C1977"/>
    <w:rsid w:val="000C1BBF"/>
    <w:rsid w:val="000C262D"/>
    <w:rsid w:val="000C2B1E"/>
    <w:rsid w:val="000C3D6C"/>
    <w:rsid w:val="000C4279"/>
    <w:rsid w:val="000C647C"/>
    <w:rsid w:val="000C66AF"/>
    <w:rsid w:val="000D4047"/>
    <w:rsid w:val="000D7EC1"/>
    <w:rsid w:val="000F063C"/>
    <w:rsid w:val="000F57DB"/>
    <w:rsid w:val="000F5955"/>
    <w:rsid w:val="000F7CBD"/>
    <w:rsid w:val="00104A81"/>
    <w:rsid w:val="00104BBA"/>
    <w:rsid w:val="00105753"/>
    <w:rsid w:val="00105A97"/>
    <w:rsid w:val="001066F4"/>
    <w:rsid w:val="00106FDE"/>
    <w:rsid w:val="001127B8"/>
    <w:rsid w:val="00112CD8"/>
    <w:rsid w:val="00113730"/>
    <w:rsid w:val="00120630"/>
    <w:rsid w:val="00120962"/>
    <w:rsid w:val="001219EB"/>
    <w:rsid w:val="001224D5"/>
    <w:rsid w:val="00122611"/>
    <w:rsid w:val="0012661A"/>
    <w:rsid w:val="00127780"/>
    <w:rsid w:val="0013199C"/>
    <w:rsid w:val="00136EC8"/>
    <w:rsid w:val="001372A5"/>
    <w:rsid w:val="0014731A"/>
    <w:rsid w:val="00160993"/>
    <w:rsid w:val="00166740"/>
    <w:rsid w:val="0016740E"/>
    <w:rsid w:val="0017142A"/>
    <w:rsid w:val="001803A5"/>
    <w:rsid w:val="001812DD"/>
    <w:rsid w:val="00183ECD"/>
    <w:rsid w:val="00187C31"/>
    <w:rsid w:val="001960C8"/>
    <w:rsid w:val="001A0071"/>
    <w:rsid w:val="001A0854"/>
    <w:rsid w:val="001A596C"/>
    <w:rsid w:val="001B65C4"/>
    <w:rsid w:val="001C212B"/>
    <w:rsid w:val="001C38F3"/>
    <w:rsid w:val="001C3BB4"/>
    <w:rsid w:val="001C4F8A"/>
    <w:rsid w:val="001D181F"/>
    <w:rsid w:val="001D2B28"/>
    <w:rsid w:val="001D4145"/>
    <w:rsid w:val="001E22A1"/>
    <w:rsid w:val="001E5AE6"/>
    <w:rsid w:val="001F1724"/>
    <w:rsid w:val="001F172B"/>
    <w:rsid w:val="001F1A8F"/>
    <w:rsid w:val="001F5743"/>
    <w:rsid w:val="001F6BF0"/>
    <w:rsid w:val="001F76D0"/>
    <w:rsid w:val="00205215"/>
    <w:rsid w:val="00205C9A"/>
    <w:rsid w:val="00206954"/>
    <w:rsid w:val="00212878"/>
    <w:rsid w:val="002148CC"/>
    <w:rsid w:val="0021735B"/>
    <w:rsid w:val="00217DCE"/>
    <w:rsid w:val="002231ED"/>
    <w:rsid w:val="00226BD9"/>
    <w:rsid w:val="00231710"/>
    <w:rsid w:val="00231E5D"/>
    <w:rsid w:val="00232F0D"/>
    <w:rsid w:val="00237908"/>
    <w:rsid w:val="002406C9"/>
    <w:rsid w:val="00242511"/>
    <w:rsid w:val="00244276"/>
    <w:rsid w:val="00246F27"/>
    <w:rsid w:val="00250CF9"/>
    <w:rsid w:val="002645E7"/>
    <w:rsid w:val="00267366"/>
    <w:rsid w:val="0027644C"/>
    <w:rsid w:val="0028065F"/>
    <w:rsid w:val="00281BD5"/>
    <w:rsid w:val="00282C5B"/>
    <w:rsid w:val="00287BFD"/>
    <w:rsid w:val="00291F11"/>
    <w:rsid w:val="00292877"/>
    <w:rsid w:val="00292E63"/>
    <w:rsid w:val="00295469"/>
    <w:rsid w:val="0029592E"/>
    <w:rsid w:val="00296F5D"/>
    <w:rsid w:val="002B1F0E"/>
    <w:rsid w:val="002C58B4"/>
    <w:rsid w:val="002C60B2"/>
    <w:rsid w:val="002D4547"/>
    <w:rsid w:val="002D4A06"/>
    <w:rsid w:val="002E0452"/>
    <w:rsid w:val="002E1B18"/>
    <w:rsid w:val="002E28BA"/>
    <w:rsid w:val="002E3211"/>
    <w:rsid w:val="002E3CFD"/>
    <w:rsid w:val="002E63DC"/>
    <w:rsid w:val="002E6DFE"/>
    <w:rsid w:val="002F2704"/>
    <w:rsid w:val="002F4BD0"/>
    <w:rsid w:val="00300181"/>
    <w:rsid w:val="00301CA9"/>
    <w:rsid w:val="0030275A"/>
    <w:rsid w:val="0030396B"/>
    <w:rsid w:val="00303AF6"/>
    <w:rsid w:val="00303D3B"/>
    <w:rsid w:val="00304833"/>
    <w:rsid w:val="0030507E"/>
    <w:rsid w:val="00310F5D"/>
    <w:rsid w:val="0031355C"/>
    <w:rsid w:val="00314F6E"/>
    <w:rsid w:val="00315CBD"/>
    <w:rsid w:val="00330274"/>
    <w:rsid w:val="0033566A"/>
    <w:rsid w:val="00336B2C"/>
    <w:rsid w:val="00341C4C"/>
    <w:rsid w:val="00356D1B"/>
    <w:rsid w:val="00357CD9"/>
    <w:rsid w:val="0036088A"/>
    <w:rsid w:val="00362002"/>
    <w:rsid w:val="0037258C"/>
    <w:rsid w:val="0037317B"/>
    <w:rsid w:val="00387BAA"/>
    <w:rsid w:val="00393171"/>
    <w:rsid w:val="003A3FA4"/>
    <w:rsid w:val="003A5E8F"/>
    <w:rsid w:val="003B1A9A"/>
    <w:rsid w:val="003B30B5"/>
    <w:rsid w:val="003B415C"/>
    <w:rsid w:val="003B593F"/>
    <w:rsid w:val="003B61D2"/>
    <w:rsid w:val="003B7569"/>
    <w:rsid w:val="003B79E3"/>
    <w:rsid w:val="003C122C"/>
    <w:rsid w:val="003C7B37"/>
    <w:rsid w:val="003D16B3"/>
    <w:rsid w:val="003D176D"/>
    <w:rsid w:val="003E2FCD"/>
    <w:rsid w:val="003E3689"/>
    <w:rsid w:val="003F17BB"/>
    <w:rsid w:val="003F291A"/>
    <w:rsid w:val="003F3643"/>
    <w:rsid w:val="003F4982"/>
    <w:rsid w:val="003F73D0"/>
    <w:rsid w:val="003F77EF"/>
    <w:rsid w:val="00400ABE"/>
    <w:rsid w:val="004054AC"/>
    <w:rsid w:val="00410A1B"/>
    <w:rsid w:val="00411504"/>
    <w:rsid w:val="00417495"/>
    <w:rsid w:val="00420046"/>
    <w:rsid w:val="00422EE0"/>
    <w:rsid w:val="00433F39"/>
    <w:rsid w:val="004341B1"/>
    <w:rsid w:val="00434D2A"/>
    <w:rsid w:val="00436822"/>
    <w:rsid w:val="00440DCF"/>
    <w:rsid w:val="004412DB"/>
    <w:rsid w:val="004443BC"/>
    <w:rsid w:val="00446E77"/>
    <w:rsid w:val="004559A5"/>
    <w:rsid w:val="00461BB3"/>
    <w:rsid w:val="004637D1"/>
    <w:rsid w:val="0046387D"/>
    <w:rsid w:val="004647B1"/>
    <w:rsid w:val="00465DFF"/>
    <w:rsid w:val="00466B8A"/>
    <w:rsid w:val="004912B3"/>
    <w:rsid w:val="00493352"/>
    <w:rsid w:val="00493BF8"/>
    <w:rsid w:val="004A0142"/>
    <w:rsid w:val="004A01C2"/>
    <w:rsid w:val="004A11D6"/>
    <w:rsid w:val="004A1E28"/>
    <w:rsid w:val="004A339C"/>
    <w:rsid w:val="004A3A8B"/>
    <w:rsid w:val="004A3FE1"/>
    <w:rsid w:val="004A4AC0"/>
    <w:rsid w:val="004A533A"/>
    <w:rsid w:val="004A5A20"/>
    <w:rsid w:val="004C4A65"/>
    <w:rsid w:val="004D0FCD"/>
    <w:rsid w:val="004D3E81"/>
    <w:rsid w:val="004D7767"/>
    <w:rsid w:val="004E63AC"/>
    <w:rsid w:val="004E6F12"/>
    <w:rsid w:val="004F0A27"/>
    <w:rsid w:val="004F7A3B"/>
    <w:rsid w:val="00502EF3"/>
    <w:rsid w:val="00504466"/>
    <w:rsid w:val="0050461D"/>
    <w:rsid w:val="0050603E"/>
    <w:rsid w:val="00512063"/>
    <w:rsid w:val="00523015"/>
    <w:rsid w:val="00543C14"/>
    <w:rsid w:val="0055107E"/>
    <w:rsid w:val="00552CE9"/>
    <w:rsid w:val="00552E5C"/>
    <w:rsid w:val="00552EA7"/>
    <w:rsid w:val="00554FD8"/>
    <w:rsid w:val="00556323"/>
    <w:rsid w:val="005578DF"/>
    <w:rsid w:val="0056089E"/>
    <w:rsid w:val="00564D3A"/>
    <w:rsid w:val="00565E73"/>
    <w:rsid w:val="00570725"/>
    <w:rsid w:val="00572178"/>
    <w:rsid w:val="00581EDC"/>
    <w:rsid w:val="005856ED"/>
    <w:rsid w:val="00585EDF"/>
    <w:rsid w:val="005934AD"/>
    <w:rsid w:val="005945A4"/>
    <w:rsid w:val="00597B12"/>
    <w:rsid w:val="005A0415"/>
    <w:rsid w:val="005A3C9B"/>
    <w:rsid w:val="005A6D28"/>
    <w:rsid w:val="005A6F5A"/>
    <w:rsid w:val="005A70AB"/>
    <w:rsid w:val="005B52FF"/>
    <w:rsid w:val="005B571B"/>
    <w:rsid w:val="005B6245"/>
    <w:rsid w:val="005B7018"/>
    <w:rsid w:val="005B7A82"/>
    <w:rsid w:val="005C169A"/>
    <w:rsid w:val="005C4A08"/>
    <w:rsid w:val="005C741A"/>
    <w:rsid w:val="005D2EC1"/>
    <w:rsid w:val="005D46FF"/>
    <w:rsid w:val="005E5073"/>
    <w:rsid w:val="005E5236"/>
    <w:rsid w:val="005F164F"/>
    <w:rsid w:val="005F47F1"/>
    <w:rsid w:val="00600DDA"/>
    <w:rsid w:val="006019D3"/>
    <w:rsid w:val="006067DB"/>
    <w:rsid w:val="00610AF0"/>
    <w:rsid w:val="00614DE0"/>
    <w:rsid w:val="006161DF"/>
    <w:rsid w:val="00617567"/>
    <w:rsid w:val="0063040F"/>
    <w:rsid w:val="00631405"/>
    <w:rsid w:val="00633B29"/>
    <w:rsid w:val="00634164"/>
    <w:rsid w:val="00635EED"/>
    <w:rsid w:val="0063657D"/>
    <w:rsid w:val="00636838"/>
    <w:rsid w:val="00637202"/>
    <w:rsid w:val="006426B7"/>
    <w:rsid w:val="006469FB"/>
    <w:rsid w:val="00652BFD"/>
    <w:rsid w:val="006535C1"/>
    <w:rsid w:val="00653784"/>
    <w:rsid w:val="0066281A"/>
    <w:rsid w:val="00674BD0"/>
    <w:rsid w:val="006755DF"/>
    <w:rsid w:val="00684096"/>
    <w:rsid w:val="006958D1"/>
    <w:rsid w:val="006A2708"/>
    <w:rsid w:val="006A5ACC"/>
    <w:rsid w:val="006B0945"/>
    <w:rsid w:val="006B198D"/>
    <w:rsid w:val="006B5D51"/>
    <w:rsid w:val="006B7237"/>
    <w:rsid w:val="006D20F8"/>
    <w:rsid w:val="006D4EBC"/>
    <w:rsid w:val="006D7B64"/>
    <w:rsid w:val="006E3684"/>
    <w:rsid w:val="006F247E"/>
    <w:rsid w:val="006F7BFD"/>
    <w:rsid w:val="0070002B"/>
    <w:rsid w:val="00703732"/>
    <w:rsid w:val="00705B13"/>
    <w:rsid w:val="007168A2"/>
    <w:rsid w:val="007173FF"/>
    <w:rsid w:val="00720651"/>
    <w:rsid w:val="0072069A"/>
    <w:rsid w:val="007206D0"/>
    <w:rsid w:val="00721954"/>
    <w:rsid w:val="007318CF"/>
    <w:rsid w:val="00735349"/>
    <w:rsid w:val="007374DA"/>
    <w:rsid w:val="00741B37"/>
    <w:rsid w:val="0074361C"/>
    <w:rsid w:val="00743EF3"/>
    <w:rsid w:val="00750864"/>
    <w:rsid w:val="00753A98"/>
    <w:rsid w:val="007571E9"/>
    <w:rsid w:val="00760976"/>
    <w:rsid w:val="00763840"/>
    <w:rsid w:val="007746E4"/>
    <w:rsid w:val="00777876"/>
    <w:rsid w:val="00785A29"/>
    <w:rsid w:val="00787E04"/>
    <w:rsid w:val="007906F7"/>
    <w:rsid w:val="00791E3D"/>
    <w:rsid w:val="007A139F"/>
    <w:rsid w:val="007A33A9"/>
    <w:rsid w:val="007A595B"/>
    <w:rsid w:val="007A6FD5"/>
    <w:rsid w:val="007A708C"/>
    <w:rsid w:val="007B00C1"/>
    <w:rsid w:val="007B0F73"/>
    <w:rsid w:val="007B118F"/>
    <w:rsid w:val="007B2B3B"/>
    <w:rsid w:val="007B3B5C"/>
    <w:rsid w:val="007B57A9"/>
    <w:rsid w:val="007B6982"/>
    <w:rsid w:val="007C3458"/>
    <w:rsid w:val="007D2230"/>
    <w:rsid w:val="007D3F97"/>
    <w:rsid w:val="007D44A4"/>
    <w:rsid w:val="007D4930"/>
    <w:rsid w:val="007D5802"/>
    <w:rsid w:val="007D682B"/>
    <w:rsid w:val="007D6CD9"/>
    <w:rsid w:val="007D75B9"/>
    <w:rsid w:val="007E079A"/>
    <w:rsid w:val="007E7206"/>
    <w:rsid w:val="007F3B67"/>
    <w:rsid w:val="007F439E"/>
    <w:rsid w:val="00803E6F"/>
    <w:rsid w:val="00820179"/>
    <w:rsid w:val="008206F6"/>
    <w:rsid w:val="008217DF"/>
    <w:rsid w:val="008367C4"/>
    <w:rsid w:val="00850B60"/>
    <w:rsid w:val="00851F1B"/>
    <w:rsid w:val="00854F62"/>
    <w:rsid w:val="00864CD9"/>
    <w:rsid w:val="00866C80"/>
    <w:rsid w:val="00867414"/>
    <w:rsid w:val="00871826"/>
    <w:rsid w:val="00874253"/>
    <w:rsid w:val="00880772"/>
    <w:rsid w:val="00890DA5"/>
    <w:rsid w:val="008928B7"/>
    <w:rsid w:val="00894848"/>
    <w:rsid w:val="00894CD1"/>
    <w:rsid w:val="008954CD"/>
    <w:rsid w:val="00896B85"/>
    <w:rsid w:val="008A1264"/>
    <w:rsid w:val="008A56DA"/>
    <w:rsid w:val="008A6798"/>
    <w:rsid w:val="008A72E5"/>
    <w:rsid w:val="008B1E78"/>
    <w:rsid w:val="008B417F"/>
    <w:rsid w:val="008B74DE"/>
    <w:rsid w:val="008C0532"/>
    <w:rsid w:val="008C5AAD"/>
    <w:rsid w:val="008C6A03"/>
    <w:rsid w:val="008D0E95"/>
    <w:rsid w:val="008D1D07"/>
    <w:rsid w:val="008D7E84"/>
    <w:rsid w:val="008E5D18"/>
    <w:rsid w:val="008E6E1C"/>
    <w:rsid w:val="008F0278"/>
    <w:rsid w:val="008F74EF"/>
    <w:rsid w:val="008F79B4"/>
    <w:rsid w:val="00901471"/>
    <w:rsid w:val="00905068"/>
    <w:rsid w:val="00905669"/>
    <w:rsid w:val="0090600E"/>
    <w:rsid w:val="00907C31"/>
    <w:rsid w:val="00917660"/>
    <w:rsid w:val="00917791"/>
    <w:rsid w:val="00917A8E"/>
    <w:rsid w:val="00930665"/>
    <w:rsid w:val="00934AAD"/>
    <w:rsid w:val="009365E8"/>
    <w:rsid w:val="00937410"/>
    <w:rsid w:val="009447AB"/>
    <w:rsid w:val="00947C2C"/>
    <w:rsid w:val="009507DF"/>
    <w:rsid w:val="00963184"/>
    <w:rsid w:val="00967E95"/>
    <w:rsid w:val="00975A91"/>
    <w:rsid w:val="00981DD5"/>
    <w:rsid w:val="00985091"/>
    <w:rsid w:val="009955D3"/>
    <w:rsid w:val="009A0757"/>
    <w:rsid w:val="009B151A"/>
    <w:rsid w:val="009B7A1E"/>
    <w:rsid w:val="009C090D"/>
    <w:rsid w:val="009C0DAE"/>
    <w:rsid w:val="009C2238"/>
    <w:rsid w:val="009C63A0"/>
    <w:rsid w:val="009E0F6F"/>
    <w:rsid w:val="009E3413"/>
    <w:rsid w:val="009E39B6"/>
    <w:rsid w:val="009E6843"/>
    <w:rsid w:val="009F3771"/>
    <w:rsid w:val="009F7F73"/>
    <w:rsid w:val="00A045B3"/>
    <w:rsid w:val="00A04B1F"/>
    <w:rsid w:val="00A1186F"/>
    <w:rsid w:val="00A148EC"/>
    <w:rsid w:val="00A16245"/>
    <w:rsid w:val="00A17044"/>
    <w:rsid w:val="00A202E3"/>
    <w:rsid w:val="00A20FEE"/>
    <w:rsid w:val="00A33319"/>
    <w:rsid w:val="00A37D8C"/>
    <w:rsid w:val="00A42178"/>
    <w:rsid w:val="00A440C9"/>
    <w:rsid w:val="00A45BBB"/>
    <w:rsid w:val="00A50176"/>
    <w:rsid w:val="00A53315"/>
    <w:rsid w:val="00A557B2"/>
    <w:rsid w:val="00A63FAC"/>
    <w:rsid w:val="00A71639"/>
    <w:rsid w:val="00A737BF"/>
    <w:rsid w:val="00A831D4"/>
    <w:rsid w:val="00A83B1E"/>
    <w:rsid w:val="00A84E3B"/>
    <w:rsid w:val="00A90792"/>
    <w:rsid w:val="00A907D3"/>
    <w:rsid w:val="00A93339"/>
    <w:rsid w:val="00A9755E"/>
    <w:rsid w:val="00AA0108"/>
    <w:rsid w:val="00AA151E"/>
    <w:rsid w:val="00AA1EC7"/>
    <w:rsid w:val="00AA20B1"/>
    <w:rsid w:val="00AA289B"/>
    <w:rsid w:val="00AA7340"/>
    <w:rsid w:val="00AB0616"/>
    <w:rsid w:val="00AB1663"/>
    <w:rsid w:val="00AB6186"/>
    <w:rsid w:val="00AB6370"/>
    <w:rsid w:val="00AC3BFA"/>
    <w:rsid w:val="00AC709F"/>
    <w:rsid w:val="00AD03BF"/>
    <w:rsid w:val="00AD2BAE"/>
    <w:rsid w:val="00AD585D"/>
    <w:rsid w:val="00AD5F30"/>
    <w:rsid w:val="00AE0641"/>
    <w:rsid w:val="00AE091F"/>
    <w:rsid w:val="00AE28A9"/>
    <w:rsid w:val="00AE6608"/>
    <w:rsid w:val="00AF0A7C"/>
    <w:rsid w:val="00AF5DA0"/>
    <w:rsid w:val="00B01883"/>
    <w:rsid w:val="00B1220C"/>
    <w:rsid w:val="00B15CE5"/>
    <w:rsid w:val="00B16F26"/>
    <w:rsid w:val="00B20D69"/>
    <w:rsid w:val="00B2398A"/>
    <w:rsid w:val="00B25B92"/>
    <w:rsid w:val="00B36289"/>
    <w:rsid w:val="00B4709B"/>
    <w:rsid w:val="00B52874"/>
    <w:rsid w:val="00B5303C"/>
    <w:rsid w:val="00B5656C"/>
    <w:rsid w:val="00B574C3"/>
    <w:rsid w:val="00B64153"/>
    <w:rsid w:val="00B6492A"/>
    <w:rsid w:val="00B67EFE"/>
    <w:rsid w:val="00B72298"/>
    <w:rsid w:val="00B74C35"/>
    <w:rsid w:val="00B76AAB"/>
    <w:rsid w:val="00B77ED5"/>
    <w:rsid w:val="00B81CAD"/>
    <w:rsid w:val="00B84120"/>
    <w:rsid w:val="00B857AA"/>
    <w:rsid w:val="00B9047E"/>
    <w:rsid w:val="00B93D80"/>
    <w:rsid w:val="00BA3B0C"/>
    <w:rsid w:val="00BA3DCD"/>
    <w:rsid w:val="00BA472D"/>
    <w:rsid w:val="00BA5AA6"/>
    <w:rsid w:val="00BA6896"/>
    <w:rsid w:val="00BA6A71"/>
    <w:rsid w:val="00BA7067"/>
    <w:rsid w:val="00BB0FBC"/>
    <w:rsid w:val="00BC1CA9"/>
    <w:rsid w:val="00BC332E"/>
    <w:rsid w:val="00BC51A7"/>
    <w:rsid w:val="00BD1D07"/>
    <w:rsid w:val="00BD320A"/>
    <w:rsid w:val="00BD6C86"/>
    <w:rsid w:val="00BE015E"/>
    <w:rsid w:val="00BE2E5D"/>
    <w:rsid w:val="00BE364C"/>
    <w:rsid w:val="00BE447C"/>
    <w:rsid w:val="00BE4716"/>
    <w:rsid w:val="00BF4776"/>
    <w:rsid w:val="00BF72DB"/>
    <w:rsid w:val="00C017BA"/>
    <w:rsid w:val="00C2040F"/>
    <w:rsid w:val="00C2095C"/>
    <w:rsid w:val="00C222E6"/>
    <w:rsid w:val="00C25759"/>
    <w:rsid w:val="00C26583"/>
    <w:rsid w:val="00C3245B"/>
    <w:rsid w:val="00C324AE"/>
    <w:rsid w:val="00C37FA3"/>
    <w:rsid w:val="00C40883"/>
    <w:rsid w:val="00C42B52"/>
    <w:rsid w:val="00C46ECB"/>
    <w:rsid w:val="00C51A61"/>
    <w:rsid w:val="00C51F69"/>
    <w:rsid w:val="00C52728"/>
    <w:rsid w:val="00C60531"/>
    <w:rsid w:val="00C629D1"/>
    <w:rsid w:val="00C63BF7"/>
    <w:rsid w:val="00C67B5C"/>
    <w:rsid w:val="00C705E8"/>
    <w:rsid w:val="00C73815"/>
    <w:rsid w:val="00C753C9"/>
    <w:rsid w:val="00C8232C"/>
    <w:rsid w:val="00C82982"/>
    <w:rsid w:val="00C87A7D"/>
    <w:rsid w:val="00C87FBE"/>
    <w:rsid w:val="00C9023B"/>
    <w:rsid w:val="00C90956"/>
    <w:rsid w:val="00C90F9D"/>
    <w:rsid w:val="00C92E57"/>
    <w:rsid w:val="00C95E17"/>
    <w:rsid w:val="00C960D8"/>
    <w:rsid w:val="00C97880"/>
    <w:rsid w:val="00CA1B35"/>
    <w:rsid w:val="00CA58EA"/>
    <w:rsid w:val="00CB2B0A"/>
    <w:rsid w:val="00CB5671"/>
    <w:rsid w:val="00CB5E18"/>
    <w:rsid w:val="00CB61E7"/>
    <w:rsid w:val="00CC1065"/>
    <w:rsid w:val="00CC42D8"/>
    <w:rsid w:val="00CC4956"/>
    <w:rsid w:val="00CC4F34"/>
    <w:rsid w:val="00CC6CA2"/>
    <w:rsid w:val="00CD08CE"/>
    <w:rsid w:val="00CD312B"/>
    <w:rsid w:val="00CD3EF2"/>
    <w:rsid w:val="00CD4A09"/>
    <w:rsid w:val="00CD6034"/>
    <w:rsid w:val="00CD6B6B"/>
    <w:rsid w:val="00CD7437"/>
    <w:rsid w:val="00CE573D"/>
    <w:rsid w:val="00CE7D43"/>
    <w:rsid w:val="00CF2228"/>
    <w:rsid w:val="00CF5616"/>
    <w:rsid w:val="00CF76B9"/>
    <w:rsid w:val="00D00062"/>
    <w:rsid w:val="00D000D1"/>
    <w:rsid w:val="00D00386"/>
    <w:rsid w:val="00D02BF2"/>
    <w:rsid w:val="00D1342F"/>
    <w:rsid w:val="00D24FBA"/>
    <w:rsid w:val="00D3186E"/>
    <w:rsid w:val="00D355AB"/>
    <w:rsid w:val="00D4741E"/>
    <w:rsid w:val="00D54285"/>
    <w:rsid w:val="00D55A6A"/>
    <w:rsid w:val="00D61D66"/>
    <w:rsid w:val="00D66AE7"/>
    <w:rsid w:val="00D7091C"/>
    <w:rsid w:val="00D71B0D"/>
    <w:rsid w:val="00D75342"/>
    <w:rsid w:val="00D75BBA"/>
    <w:rsid w:val="00D80E22"/>
    <w:rsid w:val="00D9597A"/>
    <w:rsid w:val="00DA5CDA"/>
    <w:rsid w:val="00DA723E"/>
    <w:rsid w:val="00DA7656"/>
    <w:rsid w:val="00DA76C4"/>
    <w:rsid w:val="00DB0B20"/>
    <w:rsid w:val="00DB14A9"/>
    <w:rsid w:val="00DB196E"/>
    <w:rsid w:val="00DB47A1"/>
    <w:rsid w:val="00DB5523"/>
    <w:rsid w:val="00DB77F6"/>
    <w:rsid w:val="00DC2127"/>
    <w:rsid w:val="00DC5C76"/>
    <w:rsid w:val="00DC6652"/>
    <w:rsid w:val="00DC73EE"/>
    <w:rsid w:val="00DD30A3"/>
    <w:rsid w:val="00DD73A2"/>
    <w:rsid w:val="00DD7694"/>
    <w:rsid w:val="00DE1612"/>
    <w:rsid w:val="00DE3B87"/>
    <w:rsid w:val="00DE6565"/>
    <w:rsid w:val="00DF0DAD"/>
    <w:rsid w:val="00E019DC"/>
    <w:rsid w:val="00E06584"/>
    <w:rsid w:val="00E06DE7"/>
    <w:rsid w:val="00E16EC7"/>
    <w:rsid w:val="00E22A9E"/>
    <w:rsid w:val="00E22F1F"/>
    <w:rsid w:val="00E2457B"/>
    <w:rsid w:val="00E26E62"/>
    <w:rsid w:val="00E27296"/>
    <w:rsid w:val="00E312A8"/>
    <w:rsid w:val="00E35AF7"/>
    <w:rsid w:val="00E3733E"/>
    <w:rsid w:val="00E42C5A"/>
    <w:rsid w:val="00E46138"/>
    <w:rsid w:val="00E519E9"/>
    <w:rsid w:val="00E55CED"/>
    <w:rsid w:val="00E56BF0"/>
    <w:rsid w:val="00E623B7"/>
    <w:rsid w:val="00E655AD"/>
    <w:rsid w:val="00E675FE"/>
    <w:rsid w:val="00E73B20"/>
    <w:rsid w:val="00E75AD6"/>
    <w:rsid w:val="00E87115"/>
    <w:rsid w:val="00E969BF"/>
    <w:rsid w:val="00EB0314"/>
    <w:rsid w:val="00EB1D37"/>
    <w:rsid w:val="00EB31C8"/>
    <w:rsid w:val="00EB32A0"/>
    <w:rsid w:val="00EB5849"/>
    <w:rsid w:val="00EC5A9A"/>
    <w:rsid w:val="00EC6CB5"/>
    <w:rsid w:val="00EC7A00"/>
    <w:rsid w:val="00ED118D"/>
    <w:rsid w:val="00ED3732"/>
    <w:rsid w:val="00ED5087"/>
    <w:rsid w:val="00ED7269"/>
    <w:rsid w:val="00EE453A"/>
    <w:rsid w:val="00EE5966"/>
    <w:rsid w:val="00EE5D89"/>
    <w:rsid w:val="00EF105B"/>
    <w:rsid w:val="00EF59B3"/>
    <w:rsid w:val="00EF64E3"/>
    <w:rsid w:val="00F00B69"/>
    <w:rsid w:val="00F00BC7"/>
    <w:rsid w:val="00F042FA"/>
    <w:rsid w:val="00F12AB4"/>
    <w:rsid w:val="00F1333D"/>
    <w:rsid w:val="00F1579F"/>
    <w:rsid w:val="00F172F0"/>
    <w:rsid w:val="00F1752E"/>
    <w:rsid w:val="00F20AEC"/>
    <w:rsid w:val="00F20FCD"/>
    <w:rsid w:val="00F21AAE"/>
    <w:rsid w:val="00F25801"/>
    <w:rsid w:val="00F30C98"/>
    <w:rsid w:val="00F44A21"/>
    <w:rsid w:val="00F44D66"/>
    <w:rsid w:val="00F45AF1"/>
    <w:rsid w:val="00F515E2"/>
    <w:rsid w:val="00F53C6B"/>
    <w:rsid w:val="00F5466E"/>
    <w:rsid w:val="00F55D50"/>
    <w:rsid w:val="00F5671B"/>
    <w:rsid w:val="00F5715E"/>
    <w:rsid w:val="00F57C0A"/>
    <w:rsid w:val="00F606E7"/>
    <w:rsid w:val="00F62215"/>
    <w:rsid w:val="00F63F4A"/>
    <w:rsid w:val="00F65E0F"/>
    <w:rsid w:val="00F71780"/>
    <w:rsid w:val="00F71F2C"/>
    <w:rsid w:val="00F76BE2"/>
    <w:rsid w:val="00F76DB0"/>
    <w:rsid w:val="00F84697"/>
    <w:rsid w:val="00F87279"/>
    <w:rsid w:val="00F93E6D"/>
    <w:rsid w:val="00FA70F3"/>
    <w:rsid w:val="00FB0844"/>
    <w:rsid w:val="00FB121F"/>
    <w:rsid w:val="00FB2C0B"/>
    <w:rsid w:val="00FC259F"/>
    <w:rsid w:val="00FE0FA5"/>
    <w:rsid w:val="00FE1972"/>
    <w:rsid w:val="00FE378F"/>
    <w:rsid w:val="00FE4256"/>
    <w:rsid w:val="00FF4AB3"/>
    <w:rsid w:val="00FF68F3"/>
    <w:rsid w:val="00FF6DF4"/>
    <w:rsid w:val="00FF6F04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paragraph" w:styleId="af7">
    <w:name w:val="Normal (Web)"/>
    <w:basedOn w:val="a"/>
    <w:uiPriority w:val="99"/>
    <w:unhideWhenUsed/>
    <w:rsid w:val="00330274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Содержимое таблицы"/>
    <w:basedOn w:val="a"/>
    <w:rsid w:val="00330274"/>
    <w:pPr>
      <w:suppressLineNumber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47967975" TargetMode="External"/><Relationship Id="rId18" Type="http://schemas.openxmlformats.org/officeDocument/2006/relationships/hyperlink" Target="https://biblioclub.ru/index.php?page=book&amp;id=613194" TargetMode="External"/><Relationship Id="rId26" Type="http://schemas.openxmlformats.org/officeDocument/2006/relationships/hyperlink" Target="https://elibrary.ru/item.asp?id=46114084" TargetMode="External"/><Relationship Id="rId39" Type="http://schemas.openxmlformats.org/officeDocument/2006/relationships/hyperlink" Target="http://biblioclub.ru/index.php?page=book&amp;id=577794" TargetMode="External"/><Relationship Id="rId21" Type="http://schemas.openxmlformats.org/officeDocument/2006/relationships/hyperlink" Target="http://biblioclub.ru/index.php?page=book&amp;id=575079" TargetMode="External"/><Relationship Id="rId34" Type="http://schemas.openxmlformats.org/officeDocument/2006/relationships/hyperlink" Target="http://biblioclub.ru/index.php?page=book&amp;id=573621" TargetMode="External"/><Relationship Id="rId42" Type="http://schemas.openxmlformats.org/officeDocument/2006/relationships/hyperlink" Target="https://elibrary.ru/item.asp?id=36699904" TargetMode="External"/><Relationship Id="rId47" Type="http://schemas.openxmlformats.org/officeDocument/2006/relationships/hyperlink" Target="https://pvision.ru/bp/" TargetMode="External"/><Relationship Id="rId50" Type="http://schemas.openxmlformats.org/officeDocument/2006/relationships/header" Target="header1.xml"/><Relationship Id="rId55" Type="http://schemas.openxmlformats.org/officeDocument/2006/relationships/footer" Target="footer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47111149" TargetMode="External"/><Relationship Id="rId29" Type="http://schemas.openxmlformats.org/officeDocument/2006/relationships/hyperlink" Target="http://biblioclub.ru/index.php?page=book&amp;id=560681" TargetMode="External"/><Relationship Id="rId11" Type="http://schemas.openxmlformats.org/officeDocument/2006/relationships/hyperlink" Target="https://biblioclub.ru/index.php?page=book&amp;id=621648" TargetMode="External"/><Relationship Id="rId24" Type="http://schemas.openxmlformats.org/officeDocument/2006/relationships/hyperlink" Target="https://elibrary.ru/item.asp?id=46192569" TargetMode="External"/><Relationship Id="rId32" Type="http://schemas.openxmlformats.org/officeDocument/2006/relationships/hyperlink" Target="http://biblioclub.ru/index.php?page=book&amp;id=496076" TargetMode="External"/><Relationship Id="rId37" Type="http://schemas.openxmlformats.org/officeDocument/2006/relationships/hyperlink" Target="http://biblioclub.ru/index.php?page=book&amp;id=500628" TargetMode="External"/><Relationship Id="rId40" Type="http://schemas.openxmlformats.org/officeDocument/2006/relationships/hyperlink" Target="http://biblioclub.ru/index.php?page=book&amp;id=494863" TargetMode="External"/><Relationship Id="rId45" Type="http://schemas.openxmlformats.org/officeDocument/2006/relationships/hyperlink" Target="https://www.econorus.org/news.phtml" TargetMode="External"/><Relationship Id="rId53" Type="http://schemas.openxmlformats.org/officeDocument/2006/relationships/footer" Target="footer2.xml"/><Relationship Id="rId5" Type="http://schemas.openxmlformats.org/officeDocument/2006/relationships/settings" Target="settings.xml"/><Relationship Id="rId19" Type="http://schemas.openxmlformats.org/officeDocument/2006/relationships/hyperlink" Target="https://biblioclub.ru/index.php?page=book&amp;id=70016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elibrary.ru/item.asp?id=46584439" TargetMode="External"/><Relationship Id="rId22" Type="http://schemas.openxmlformats.org/officeDocument/2006/relationships/hyperlink" Target="https://www.elibrary.ru/item.asp?id=48540502" TargetMode="External"/><Relationship Id="rId27" Type="http://schemas.openxmlformats.org/officeDocument/2006/relationships/hyperlink" Target="http://biblioclub.ru/index.php?page=book&amp;id=500628" TargetMode="External"/><Relationship Id="rId30" Type="http://schemas.openxmlformats.org/officeDocument/2006/relationships/hyperlink" Target="http://biblioclub.ru/index.php?page=book&amp;id=572864" TargetMode="External"/><Relationship Id="rId35" Type="http://schemas.openxmlformats.org/officeDocument/2006/relationships/hyperlink" Target="https://elibrary.ru/item.asp?id=36987888" TargetMode="External"/><Relationship Id="rId43" Type="http://schemas.openxmlformats.org/officeDocument/2006/relationships/hyperlink" Target="http://www.aero.garant.ru" TargetMode="External"/><Relationship Id="rId48" Type="http://schemas.openxmlformats.org/officeDocument/2006/relationships/hyperlink" Target="https://www.buhonline.ru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www.elibrary.ru/item.asp?id=44178761" TargetMode="External"/><Relationship Id="rId17" Type="http://schemas.openxmlformats.org/officeDocument/2006/relationships/hyperlink" Target="https://biblioclub.ru/index.php?page=book&amp;id=616895" TargetMode="External"/><Relationship Id="rId25" Type="http://schemas.openxmlformats.org/officeDocument/2006/relationships/hyperlink" Target="https://elibrary.ru/item.asp?id=44876235" TargetMode="External"/><Relationship Id="rId33" Type="http://schemas.openxmlformats.org/officeDocument/2006/relationships/hyperlink" Target="http://biblioclub.ru/index.php?page=book&amp;id=495822" TargetMode="External"/><Relationship Id="rId38" Type="http://schemas.openxmlformats.org/officeDocument/2006/relationships/hyperlink" Target="http://biblioclub.ru/index.php?page=book&amp;id=473286" TargetMode="External"/><Relationship Id="rId46" Type="http://schemas.openxmlformats.org/officeDocument/2006/relationships/hyperlink" Target="https://www.klerk.ru/sps/?searchType=documents" TargetMode="External"/><Relationship Id="rId20" Type="http://schemas.openxmlformats.org/officeDocument/2006/relationships/hyperlink" Target="https://biblioclub.ru/index.php?page=book&amp;id=709807" TargetMode="External"/><Relationship Id="rId41" Type="http://schemas.openxmlformats.org/officeDocument/2006/relationships/hyperlink" Target="https://elibrary.ru/item.asp?id=41262711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elibrary.ru/item.asp?id=47318267" TargetMode="External"/><Relationship Id="rId23" Type="http://schemas.openxmlformats.org/officeDocument/2006/relationships/hyperlink" Target="https://elibrary.ru/item.asp?id=42949755" TargetMode="External"/><Relationship Id="rId28" Type="http://schemas.openxmlformats.org/officeDocument/2006/relationships/hyperlink" Target="https://biblioclub.ru/index.php?page=book&amp;id=600359" TargetMode="External"/><Relationship Id="rId36" Type="http://schemas.openxmlformats.org/officeDocument/2006/relationships/hyperlink" Target="https://elibrary.ru/item.asp?id=36544891" TargetMode="External"/><Relationship Id="rId49" Type="http://schemas.openxmlformats.org/officeDocument/2006/relationships/hyperlink" Target="https://www.glavbukh.ru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biblioclub.ru/index.php?page=book&amp;id=700205" TargetMode="External"/><Relationship Id="rId31" Type="http://schemas.openxmlformats.org/officeDocument/2006/relationships/hyperlink" Target="http://biblioclub.ru/index.php?page=book_red&amp;id=496141" TargetMode="External"/><Relationship Id="rId44" Type="http://schemas.openxmlformats.org/officeDocument/2006/relationships/hyperlink" Target="http://www.iuecon.org" TargetMode="External"/><Relationship Id="rId5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25A4-9969-4334-902F-22FCFEE5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24</Pages>
  <Words>8189</Words>
  <Characters>46679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54759</CharactersWithSpaces>
  <SharedDoc>false</SharedDoc>
  <HLinks>
    <vt:vector size="54" baseType="variant">
      <vt:variant>
        <vt:i4>7012427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http://www.consultant.ru/document/cons_doc_LAW_9027/ea61b87b9245d83bed1e7ce1dd318018ab76d2a9/</vt:lpwstr>
      </vt:variant>
      <vt:variant>
        <vt:lpwstr>dst447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_Toc397694956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_Toc397694955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_Toc397694954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_Toc397694953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_Toc397694951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_Toc397694950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dnomer46</cp:lastModifiedBy>
  <cp:revision>19</cp:revision>
  <cp:lastPrinted>2021-03-04T08:55:00Z</cp:lastPrinted>
  <dcterms:created xsi:type="dcterms:W3CDTF">2020-12-17T04:18:00Z</dcterms:created>
  <dcterms:modified xsi:type="dcterms:W3CDTF">2024-01-23T12:07:00Z</dcterms:modified>
</cp:coreProperties>
</file>